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45475" w14:textId="77777777" w:rsidR="001375BC" w:rsidRDefault="00000000">
      <w:pPr>
        <w:pStyle w:val="1"/>
        <w:widowControl/>
        <w:jc w:val="center"/>
        <w:rPr>
          <w:sz w:val="36"/>
          <w:szCs w:val="36"/>
        </w:rPr>
      </w:pPr>
      <w:r>
        <w:rPr>
          <w:sz w:val="36"/>
          <w:szCs w:val="36"/>
        </w:rPr>
        <w:t>济钢防务空</w:t>
      </w:r>
      <w:proofErr w:type="gramStart"/>
      <w:r>
        <w:rPr>
          <w:sz w:val="36"/>
          <w:szCs w:val="36"/>
        </w:rPr>
        <w:t>天信息</w:t>
      </w:r>
      <w:proofErr w:type="gramEnd"/>
      <w:r>
        <w:rPr>
          <w:sz w:val="36"/>
          <w:szCs w:val="36"/>
        </w:rPr>
        <w:t>产业基地二期三步A/B项目</w:t>
      </w:r>
    </w:p>
    <w:p w14:paraId="27E8D6AF" w14:textId="77777777" w:rsidR="001375BC" w:rsidRDefault="00000000">
      <w:pPr>
        <w:pStyle w:val="1"/>
        <w:widowControl/>
        <w:jc w:val="center"/>
        <w:rPr>
          <w:sz w:val="36"/>
          <w:szCs w:val="36"/>
        </w:rPr>
      </w:pPr>
      <w:r>
        <w:rPr>
          <w:sz w:val="36"/>
          <w:szCs w:val="36"/>
        </w:rPr>
        <w:t>螺杆式水冷空压机及配套设备</w:t>
      </w:r>
    </w:p>
    <w:p w14:paraId="2A80CAAC" w14:textId="77777777" w:rsidR="001375BC" w:rsidRDefault="00000000">
      <w:pPr>
        <w:pStyle w:val="1"/>
        <w:widowControl/>
        <w:jc w:val="center"/>
        <w:rPr>
          <w:sz w:val="36"/>
          <w:szCs w:val="36"/>
        </w:rPr>
      </w:pPr>
      <w:r>
        <w:rPr>
          <w:sz w:val="36"/>
          <w:szCs w:val="36"/>
        </w:rPr>
        <w:t>招标公告</w:t>
      </w:r>
    </w:p>
    <w:p w14:paraId="29EBECD2" w14:textId="77777777" w:rsidR="001375BC" w:rsidRDefault="00000000">
      <w:pPr>
        <w:pStyle w:val="3"/>
        <w:widowControl/>
      </w:pPr>
      <w:r>
        <w:t xml:space="preserve"> 一、项目概况与招标范围</w:t>
      </w:r>
    </w:p>
    <w:p w14:paraId="5AE900F0" w14:textId="77777777" w:rsidR="001375BC" w:rsidRDefault="00000000">
      <w:pPr>
        <w:widowControl/>
        <w:adjustRightInd w:val="0"/>
        <w:snapToGrid w:val="0"/>
        <w:spacing w:line="360" w:lineRule="auto"/>
        <w:ind w:firstLineChars="200" w:firstLine="480"/>
        <w:rPr>
          <w:b/>
          <w:bCs/>
          <w:kern w:val="0"/>
          <w:sz w:val="24"/>
          <w:lang w:bidi="ar"/>
        </w:rPr>
      </w:pPr>
      <w:r>
        <w:rPr>
          <w:rFonts w:hint="eastAsia"/>
          <w:kern w:val="0"/>
          <w:sz w:val="24"/>
          <w:lang w:bidi="ar"/>
        </w:rPr>
        <w:t xml:space="preserve">1. </w:t>
      </w:r>
      <w:r>
        <w:rPr>
          <w:rFonts w:hint="eastAsia"/>
          <w:kern w:val="0"/>
          <w:sz w:val="24"/>
          <w:lang w:bidi="ar"/>
        </w:rPr>
        <w:t>项目名称：</w:t>
      </w:r>
      <w:r>
        <w:rPr>
          <w:rFonts w:hint="eastAsia"/>
        </w:rPr>
        <w:t>济</w:t>
      </w:r>
      <w:r>
        <w:rPr>
          <w:rFonts w:hint="eastAsia"/>
          <w:kern w:val="0"/>
          <w:sz w:val="24"/>
          <w:lang w:bidi="ar"/>
        </w:rPr>
        <w:t>钢防务空</w:t>
      </w:r>
      <w:proofErr w:type="gramStart"/>
      <w:r>
        <w:rPr>
          <w:rFonts w:hint="eastAsia"/>
          <w:kern w:val="0"/>
          <w:sz w:val="24"/>
          <w:lang w:bidi="ar"/>
        </w:rPr>
        <w:t>天信息</w:t>
      </w:r>
      <w:proofErr w:type="gramEnd"/>
      <w:r>
        <w:rPr>
          <w:rFonts w:hint="eastAsia"/>
          <w:kern w:val="0"/>
          <w:sz w:val="24"/>
          <w:lang w:bidi="ar"/>
        </w:rPr>
        <w:t>产业基地二期三步</w:t>
      </w:r>
      <w:r>
        <w:rPr>
          <w:rFonts w:hint="eastAsia"/>
          <w:kern w:val="0"/>
          <w:sz w:val="24"/>
          <w:lang w:bidi="ar"/>
        </w:rPr>
        <w:t>A/B</w:t>
      </w:r>
      <w:r>
        <w:rPr>
          <w:rFonts w:hint="eastAsia"/>
          <w:kern w:val="0"/>
          <w:sz w:val="24"/>
          <w:lang w:bidi="ar"/>
        </w:rPr>
        <w:t>项目</w:t>
      </w:r>
      <w:r>
        <w:rPr>
          <w:rFonts w:hint="eastAsia"/>
          <w:b/>
          <w:bCs/>
          <w:kern w:val="0"/>
          <w:sz w:val="24"/>
          <w:lang w:bidi="ar"/>
        </w:rPr>
        <w:t>螺杆式水冷空压机及配套设备</w:t>
      </w:r>
    </w:p>
    <w:p w14:paraId="37D5F06C"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2. </w:t>
      </w:r>
      <w:r>
        <w:rPr>
          <w:rFonts w:hint="eastAsia"/>
          <w:kern w:val="0"/>
          <w:sz w:val="24"/>
          <w:lang w:bidi="ar"/>
        </w:rPr>
        <w:t>项目编号：</w:t>
      </w:r>
      <w:r>
        <w:rPr>
          <w:rFonts w:hint="eastAsia"/>
          <w:kern w:val="0"/>
          <w:sz w:val="24"/>
          <w:lang w:bidi="ar"/>
        </w:rPr>
        <w:t>NB25026-CN01-P001</w:t>
      </w:r>
    </w:p>
    <w:p w14:paraId="25753507"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3. </w:t>
      </w:r>
      <w:r>
        <w:rPr>
          <w:rFonts w:hint="eastAsia"/>
          <w:kern w:val="0"/>
          <w:sz w:val="24"/>
          <w:lang w:bidi="ar"/>
        </w:rPr>
        <w:t>采购方式：公开招标</w:t>
      </w:r>
      <w:r>
        <w:rPr>
          <w:rFonts w:hint="eastAsia"/>
          <w:kern w:val="0"/>
          <w:sz w:val="24"/>
          <w:lang w:bidi="ar"/>
        </w:rPr>
        <w:t xml:space="preserve"> </w:t>
      </w:r>
    </w:p>
    <w:p w14:paraId="1C80268F"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4. </w:t>
      </w:r>
      <w:r>
        <w:rPr>
          <w:rFonts w:hint="eastAsia"/>
          <w:kern w:val="0"/>
          <w:sz w:val="24"/>
          <w:lang w:bidi="ar"/>
        </w:rPr>
        <w:t>采购内容：</w:t>
      </w:r>
    </w:p>
    <w:p w14:paraId="7B540DB1" w14:textId="77777777" w:rsidR="001375BC" w:rsidRDefault="00000000">
      <w:pPr>
        <w:widowControl/>
        <w:adjustRightInd w:val="0"/>
        <w:snapToGrid w:val="0"/>
        <w:spacing w:line="360" w:lineRule="auto"/>
        <w:ind w:firstLineChars="200" w:firstLine="482"/>
        <w:rPr>
          <w:rFonts w:ascii="仿宋" w:eastAsia="仿宋" w:hAnsi="仿宋" w:cs="仿宋" w:hint="eastAsia"/>
          <w:sz w:val="28"/>
          <w:szCs w:val="28"/>
        </w:rPr>
      </w:pPr>
      <w:r>
        <w:rPr>
          <w:rFonts w:eastAsia="仿宋" w:hint="eastAsia"/>
          <w:b/>
          <w:bCs/>
          <w:kern w:val="0"/>
          <w:sz w:val="24"/>
          <w:lang w:bidi="ar"/>
        </w:rPr>
        <w:t>1</w:t>
      </w:r>
      <w:r>
        <w:rPr>
          <w:rFonts w:eastAsia="仿宋" w:hint="eastAsia"/>
          <w:b/>
          <w:bCs/>
          <w:kern w:val="0"/>
          <w:sz w:val="24"/>
          <w:lang w:bidi="ar"/>
        </w:rPr>
        <w:t>）</w:t>
      </w:r>
      <w:r>
        <w:rPr>
          <w:rFonts w:ascii="仿宋" w:eastAsia="仿宋" w:hAnsi="仿宋" w:cs="仿宋" w:hint="eastAsia"/>
          <w:b/>
          <w:bCs/>
          <w:sz w:val="28"/>
          <w:szCs w:val="28"/>
        </w:rPr>
        <w:t xml:space="preserve">螺杆式水冷空气压缩机     </w:t>
      </w:r>
      <w:r>
        <w:rPr>
          <w:rFonts w:ascii="仿宋" w:eastAsia="仿宋" w:hAnsi="仿宋" w:cs="仿宋" w:hint="eastAsia"/>
          <w:sz w:val="28"/>
          <w:szCs w:val="28"/>
        </w:rPr>
        <w:t xml:space="preserve"> </w:t>
      </w:r>
    </w:p>
    <w:p w14:paraId="629E4605"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型式：          整体组装全封闭螺杆机组</w:t>
      </w:r>
    </w:p>
    <w:p w14:paraId="6CF11E6E"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压缩介质：      空气</w:t>
      </w:r>
    </w:p>
    <w:p w14:paraId="79296263"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排气量：        42Nm</w:t>
      </w:r>
      <w:r>
        <w:rPr>
          <w:rFonts w:ascii="仿宋" w:eastAsia="仿宋" w:hAnsi="仿宋" w:cs="仿宋" w:hint="eastAsia"/>
          <w:sz w:val="28"/>
          <w:szCs w:val="28"/>
          <w:vertAlign w:val="superscript"/>
          <w:lang w:bidi="ar"/>
        </w:rPr>
        <w:t>3</w:t>
      </w:r>
      <w:r>
        <w:rPr>
          <w:rFonts w:ascii="仿宋" w:eastAsia="仿宋" w:hAnsi="仿宋" w:cs="仿宋" w:hint="eastAsia"/>
          <w:sz w:val="28"/>
          <w:szCs w:val="28"/>
          <w:lang w:bidi="ar"/>
        </w:rPr>
        <w:t>/min（0℃，101325Pa，干空气）</w:t>
      </w:r>
    </w:p>
    <w:p w14:paraId="43B056B1"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 xml:space="preserve">                0～105%可调</w:t>
      </w:r>
    </w:p>
    <w:p w14:paraId="5EFA9F56"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排气压力：      1.0MPa(g) 可调</w:t>
      </w:r>
    </w:p>
    <w:p w14:paraId="4FBF9AAE"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进气温度：      环境温度</w:t>
      </w:r>
    </w:p>
    <w:p w14:paraId="049DE965"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排气温度：      ≤43℃</w:t>
      </w:r>
    </w:p>
    <w:p w14:paraId="390F758C"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排气含油量:     ≤3ppm</w:t>
      </w:r>
    </w:p>
    <w:p w14:paraId="211D5BFF"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噪声：          ≤75dB</w:t>
      </w:r>
    </w:p>
    <w:p w14:paraId="7E5EFAD5"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功率：          250kW，380V</w:t>
      </w:r>
    </w:p>
    <w:p w14:paraId="1CC9BC3C"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冷却方式：      水冷（工业循环水）</w:t>
      </w:r>
    </w:p>
    <w:p w14:paraId="02471135" w14:textId="77777777" w:rsidR="001375BC" w:rsidRPr="00A836F2" w:rsidRDefault="00000000">
      <w:pPr>
        <w:spacing w:after="0" w:line="600" w:lineRule="exact"/>
        <w:ind w:firstLineChars="200" w:firstLine="562"/>
        <w:rPr>
          <w:rFonts w:ascii="仿宋" w:eastAsia="仿宋" w:hAnsi="仿宋" w:cs="仿宋" w:hint="eastAsia"/>
          <w:b/>
          <w:bCs/>
          <w:sz w:val="28"/>
          <w:szCs w:val="28"/>
        </w:rPr>
      </w:pPr>
      <w:r w:rsidRPr="00A836F2">
        <w:rPr>
          <w:rFonts w:ascii="仿宋" w:eastAsia="仿宋" w:hAnsi="仿宋" w:cs="仿宋" w:hint="eastAsia"/>
          <w:b/>
          <w:bCs/>
          <w:sz w:val="28"/>
          <w:szCs w:val="28"/>
          <w:lang w:bidi="ar"/>
        </w:rPr>
        <w:t xml:space="preserve">冷却水用量：    </w:t>
      </w:r>
      <w:r w:rsidRPr="00A836F2">
        <w:rPr>
          <w:rFonts w:ascii="仿宋" w:eastAsia="仿宋" w:hAnsi="仿宋" w:cs="仿宋" w:hint="eastAsia"/>
          <w:b/>
          <w:bCs/>
          <w:sz w:val="28"/>
          <w:szCs w:val="28"/>
          <w:u w:val="single"/>
          <w:lang w:bidi="ar"/>
        </w:rPr>
        <w:t xml:space="preserve">  21  </w:t>
      </w:r>
      <w:r w:rsidRPr="00A836F2">
        <w:rPr>
          <w:rFonts w:ascii="仿宋" w:eastAsia="仿宋" w:hAnsi="仿宋" w:cs="仿宋" w:hint="eastAsia"/>
          <w:b/>
          <w:bCs/>
          <w:sz w:val="28"/>
          <w:szCs w:val="28"/>
          <w:lang w:bidi="ar"/>
        </w:rPr>
        <w:t>t/h/套（参考）</w:t>
      </w:r>
    </w:p>
    <w:p w14:paraId="7B6BD5B3"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操作方式：      全自动</w:t>
      </w:r>
    </w:p>
    <w:p w14:paraId="72F21DC0"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lastRenderedPageBreak/>
        <w:t>排污方式：      全自动</w:t>
      </w:r>
    </w:p>
    <w:p w14:paraId="4D6C4AE8"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安装环境：      室内安装</w:t>
      </w:r>
    </w:p>
    <w:p w14:paraId="4E827F5F"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连续运行周期：  ≥2年</w:t>
      </w:r>
    </w:p>
    <w:p w14:paraId="7F5D3839"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数量：          3套（</w:t>
      </w:r>
      <w:r>
        <w:rPr>
          <w:rFonts w:ascii="仿宋" w:eastAsia="仿宋" w:hAnsi="仿宋" w:cs="仿宋" w:hint="eastAsia"/>
          <w:b/>
          <w:sz w:val="28"/>
          <w:szCs w:val="28"/>
          <w:lang w:bidi="ar"/>
        </w:rPr>
        <w:t>其中1套变频</w:t>
      </w:r>
      <w:r>
        <w:rPr>
          <w:rFonts w:ascii="仿宋" w:eastAsia="仿宋" w:hAnsi="仿宋" w:cs="仿宋" w:hint="eastAsia"/>
          <w:sz w:val="28"/>
          <w:szCs w:val="28"/>
          <w:lang w:bidi="ar"/>
        </w:rPr>
        <w:t>）</w:t>
      </w:r>
    </w:p>
    <w:p w14:paraId="3642E54F" w14:textId="77777777" w:rsidR="001375BC" w:rsidRDefault="00000000">
      <w:pPr>
        <w:spacing w:after="0" w:line="600" w:lineRule="exact"/>
        <w:ind w:firstLineChars="200" w:firstLine="560"/>
        <w:rPr>
          <w:rFonts w:ascii="仿宋" w:eastAsia="仿宋" w:hAnsi="仿宋" w:cs="仿宋" w:hint="eastAsia"/>
          <w:sz w:val="28"/>
          <w:szCs w:val="28"/>
          <w:lang w:bidi="ar"/>
        </w:rPr>
      </w:pPr>
      <w:r>
        <w:rPr>
          <w:rFonts w:ascii="仿宋" w:eastAsia="仿宋" w:hAnsi="仿宋" w:cs="仿宋" w:hint="eastAsia"/>
          <w:sz w:val="28"/>
          <w:szCs w:val="28"/>
          <w:lang w:bidi="ar"/>
        </w:rPr>
        <w:t>运行制度:        2用1备</w:t>
      </w:r>
    </w:p>
    <w:p w14:paraId="3F63D241" w14:textId="77777777" w:rsidR="001375BC" w:rsidRDefault="00000000">
      <w:pPr>
        <w:spacing w:after="0" w:line="600" w:lineRule="exact"/>
        <w:ind w:firstLineChars="200" w:firstLine="560"/>
        <w:rPr>
          <w:rFonts w:ascii="仿宋" w:eastAsia="仿宋" w:hAnsi="仿宋" w:cs="仿宋" w:hint="eastAsia"/>
          <w:sz w:val="28"/>
          <w:szCs w:val="28"/>
          <w:lang w:bidi="ar"/>
        </w:rPr>
      </w:pPr>
      <w:r>
        <w:rPr>
          <w:rFonts w:ascii="仿宋" w:eastAsia="仿宋" w:hAnsi="仿宋" w:cs="仿宋" w:hint="eastAsia"/>
          <w:sz w:val="28"/>
          <w:szCs w:val="28"/>
          <w:lang w:bidi="ar"/>
        </w:rPr>
        <w:t>空压机（长×宽）：</w:t>
      </w:r>
      <w:r>
        <w:rPr>
          <w:rFonts w:ascii="仿宋" w:eastAsia="仿宋" w:hAnsi="仿宋" w:cs="仿宋" w:hint="eastAsia"/>
          <w:b/>
          <w:sz w:val="28"/>
          <w:szCs w:val="28"/>
          <w:lang w:bidi="ar"/>
        </w:rPr>
        <w:t>不超过3.2m×1.8m</w:t>
      </w:r>
    </w:p>
    <w:p w14:paraId="7385D72F" w14:textId="77777777" w:rsidR="001375BC" w:rsidRDefault="00000000">
      <w:pPr>
        <w:pStyle w:val="2"/>
        <w:widowControl/>
        <w:rPr>
          <w:rFonts w:ascii="仿宋" w:eastAsia="仿宋" w:hAnsi="仿宋" w:cs="仿宋"/>
          <w:sz w:val="28"/>
          <w:szCs w:val="28"/>
        </w:rPr>
      </w:pPr>
      <w:r>
        <w:rPr>
          <w:rFonts w:ascii="仿宋" w:eastAsia="仿宋" w:hAnsi="仿宋" w:cs="仿宋"/>
          <w:sz w:val="28"/>
          <w:szCs w:val="28"/>
        </w:rPr>
        <w:t>2 ）配套不锈钢压缩空气储罐</w:t>
      </w:r>
    </w:p>
    <w:p w14:paraId="709D2287" w14:textId="77777777" w:rsidR="001375BC" w:rsidRDefault="00000000">
      <w:pPr>
        <w:spacing w:after="0" w:line="560" w:lineRule="exact"/>
        <w:ind w:firstLineChars="200" w:firstLine="600"/>
        <w:rPr>
          <w:rFonts w:ascii="仿宋" w:eastAsia="仿宋" w:hAnsi="仿宋" w:cs="仿宋" w:hint="eastAsia"/>
          <w:sz w:val="28"/>
          <w:szCs w:val="28"/>
        </w:rPr>
      </w:pPr>
      <w:r>
        <w:rPr>
          <w:rFonts w:ascii="仿宋" w:eastAsia="仿宋" w:hAnsi="仿宋" w:cs="仿宋" w:hint="eastAsia"/>
          <w:spacing w:val="10"/>
          <w:sz w:val="28"/>
          <w:szCs w:val="28"/>
          <w:lang w:bidi="ar"/>
        </w:rPr>
        <w:t>型式：       立式储罐</w:t>
      </w:r>
    </w:p>
    <w:p w14:paraId="57428A01" w14:textId="77777777" w:rsidR="001375BC" w:rsidRDefault="00000000">
      <w:pPr>
        <w:spacing w:after="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有效容积：     5m</w:t>
      </w:r>
      <w:r>
        <w:rPr>
          <w:rFonts w:ascii="仿宋" w:eastAsia="仿宋" w:hAnsi="仿宋" w:cs="仿宋" w:hint="eastAsia"/>
          <w:sz w:val="28"/>
          <w:szCs w:val="28"/>
          <w:vertAlign w:val="superscript"/>
          <w:lang w:bidi="ar"/>
        </w:rPr>
        <w:t>3</w:t>
      </w:r>
    </w:p>
    <w:p w14:paraId="2EB53709" w14:textId="77777777" w:rsidR="001375BC" w:rsidRDefault="00000000">
      <w:pPr>
        <w:spacing w:after="0" w:line="56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工作压力：     1.0MPa(g)</w:t>
      </w:r>
    </w:p>
    <w:p w14:paraId="790D129B" w14:textId="77777777" w:rsidR="001375BC" w:rsidRDefault="00000000">
      <w:pPr>
        <w:spacing w:after="0" w:line="600" w:lineRule="exact"/>
        <w:ind w:firstLineChars="200" w:firstLine="560"/>
        <w:rPr>
          <w:rFonts w:ascii="仿宋" w:eastAsia="仿宋" w:hAnsi="仿宋" w:cs="仿宋" w:hint="eastAsia"/>
          <w:sz w:val="28"/>
          <w:szCs w:val="28"/>
        </w:rPr>
      </w:pPr>
      <w:r>
        <w:rPr>
          <w:rFonts w:ascii="仿宋" w:eastAsia="仿宋" w:hAnsi="仿宋" w:cs="仿宋" w:hint="eastAsia"/>
          <w:sz w:val="28"/>
          <w:szCs w:val="28"/>
          <w:lang w:bidi="ar"/>
        </w:rPr>
        <w:t>数量：         3套</w:t>
      </w:r>
    </w:p>
    <w:p w14:paraId="058FC94F" w14:textId="77777777" w:rsidR="001375BC" w:rsidRDefault="00000000">
      <w:pPr>
        <w:widowControl/>
        <w:adjustRightInd w:val="0"/>
        <w:snapToGrid w:val="0"/>
        <w:spacing w:line="360" w:lineRule="auto"/>
        <w:ind w:firstLineChars="200" w:firstLine="560"/>
        <w:rPr>
          <w:kern w:val="0"/>
          <w:sz w:val="24"/>
          <w:lang w:bidi="ar"/>
        </w:rPr>
      </w:pPr>
      <w:r>
        <w:rPr>
          <w:rFonts w:ascii="仿宋" w:eastAsia="仿宋" w:hAnsi="仿宋" w:cs="仿宋" w:hint="eastAsia"/>
          <w:sz w:val="28"/>
          <w:szCs w:val="28"/>
        </w:rPr>
        <w:t xml:space="preserve"> </w:t>
      </w:r>
    </w:p>
    <w:p w14:paraId="782A9F0F"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                 </w:t>
      </w:r>
    </w:p>
    <w:p w14:paraId="1624E79B"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5. </w:t>
      </w:r>
      <w:r>
        <w:rPr>
          <w:rFonts w:hint="eastAsia"/>
          <w:kern w:val="0"/>
          <w:sz w:val="24"/>
          <w:lang w:bidi="ar"/>
        </w:rPr>
        <w:t>供货地点：济钢防务空</w:t>
      </w:r>
      <w:proofErr w:type="gramStart"/>
      <w:r>
        <w:rPr>
          <w:rFonts w:hint="eastAsia"/>
          <w:kern w:val="0"/>
          <w:sz w:val="24"/>
          <w:lang w:bidi="ar"/>
        </w:rPr>
        <w:t>天信息</w:t>
      </w:r>
      <w:proofErr w:type="gramEnd"/>
      <w:r>
        <w:rPr>
          <w:rFonts w:hint="eastAsia"/>
          <w:kern w:val="0"/>
          <w:sz w:val="24"/>
          <w:lang w:bidi="ar"/>
        </w:rPr>
        <w:t>产业基地二期三步</w:t>
      </w:r>
      <w:r>
        <w:rPr>
          <w:rFonts w:hint="eastAsia"/>
          <w:kern w:val="0"/>
          <w:sz w:val="24"/>
          <w:lang w:bidi="ar"/>
        </w:rPr>
        <w:t>A/B</w:t>
      </w:r>
      <w:r>
        <w:rPr>
          <w:rFonts w:hint="eastAsia"/>
          <w:kern w:val="0"/>
          <w:sz w:val="24"/>
          <w:lang w:bidi="ar"/>
        </w:rPr>
        <w:t>项目施工现场。</w:t>
      </w:r>
    </w:p>
    <w:p w14:paraId="20D5E12E" w14:textId="77777777" w:rsidR="001375BC" w:rsidRDefault="00000000">
      <w:pPr>
        <w:widowControl/>
        <w:adjustRightInd w:val="0"/>
        <w:snapToGrid w:val="0"/>
        <w:spacing w:line="360" w:lineRule="auto"/>
        <w:ind w:firstLineChars="200" w:firstLine="480"/>
        <w:rPr>
          <w:b/>
          <w:color w:val="FF0000"/>
          <w:kern w:val="0"/>
          <w:sz w:val="24"/>
          <w:lang w:bidi="ar"/>
        </w:rPr>
      </w:pPr>
      <w:r>
        <w:rPr>
          <w:rFonts w:hint="eastAsia"/>
          <w:kern w:val="0"/>
          <w:sz w:val="24"/>
          <w:lang w:bidi="ar"/>
        </w:rPr>
        <w:t xml:space="preserve">6. </w:t>
      </w:r>
      <w:r>
        <w:rPr>
          <w:rFonts w:hint="eastAsia"/>
          <w:kern w:val="0"/>
          <w:sz w:val="24"/>
          <w:lang w:bidi="ar"/>
        </w:rPr>
        <w:t>招标限价：</w:t>
      </w:r>
      <w:r w:rsidRPr="00A836F2">
        <w:rPr>
          <w:rFonts w:hint="eastAsia"/>
          <w:b/>
          <w:kern w:val="0"/>
          <w:sz w:val="24"/>
          <w:lang w:bidi="ar"/>
        </w:rPr>
        <w:t>见招标文件。</w:t>
      </w:r>
    </w:p>
    <w:p w14:paraId="482C5A35"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投标人投标报价总价不得超出招标人设定的招标预算金额，否则视为无效报价，不参与评审，其投标为无效投标。</w:t>
      </w:r>
    </w:p>
    <w:p w14:paraId="688D7B71"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7. </w:t>
      </w:r>
      <w:r>
        <w:rPr>
          <w:rFonts w:hint="eastAsia"/>
          <w:kern w:val="0"/>
          <w:sz w:val="24"/>
          <w:lang w:bidi="ar"/>
        </w:rPr>
        <w:t>供货及安装期限：自合同签订之日起</w:t>
      </w:r>
      <w:r w:rsidRPr="00A836F2">
        <w:rPr>
          <w:rFonts w:hint="eastAsia"/>
          <w:kern w:val="0"/>
          <w:sz w:val="24"/>
          <w:lang w:bidi="ar"/>
        </w:rPr>
        <w:t>60</w:t>
      </w:r>
      <w:proofErr w:type="gramStart"/>
      <w:r>
        <w:rPr>
          <w:rFonts w:hint="eastAsia"/>
          <w:kern w:val="0"/>
          <w:sz w:val="24"/>
          <w:lang w:bidi="ar"/>
        </w:rPr>
        <w:t>日历天</w:t>
      </w:r>
      <w:proofErr w:type="gramEnd"/>
      <w:r>
        <w:rPr>
          <w:rFonts w:hint="eastAsia"/>
          <w:kern w:val="0"/>
          <w:sz w:val="24"/>
          <w:lang w:bidi="ar"/>
        </w:rPr>
        <w:t>内完成全部设备的供货、安装、调试及验收。</w:t>
      </w:r>
    </w:p>
    <w:p w14:paraId="16C5963D"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8. </w:t>
      </w:r>
      <w:r>
        <w:rPr>
          <w:rFonts w:hint="eastAsia"/>
          <w:kern w:val="0"/>
          <w:sz w:val="24"/>
          <w:lang w:bidi="ar"/>
        </w:rPr>
        <w:t>质量标准：所有材料需提供产品合格证明及检测报告。买方按最新国家及行业规格标准进行验收，卖方交付的货物应符合最新国家及行业规定的现行质量标准。卖方交付的货物应当符合和满足最新国家部门及行业规定的安装、使用、安全、环保等技术标准。</w:t>
      </w:r>
    </w:p>
    <w:p w14:paraId="35216320" w14:textId="77777777" w:rsidR="001375BC" w:rsidRDefault="00000000">
      <w:pPr>
        <w:pStyle w:val="3"/>
        <w:widowControl/>
      </w:pPr>
      <w:r>
        <w:t>二、投标人资格要求</w:t>
      </w:r>
    </w:p>
    <w:p w14:paraId="5CE4889B"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1. </w:t>
      </w:r>
      <w:r>
        <w:rPr>
          <w:rFonts w:hint="eastAsia"/>
          <w:kern w:val="0"/>
          <w:sz w:val="24"/>
          <w:lang w:bidi="ar"/>
        </w:rPr>
        <w:t>投标人须为在中华人民共和国境内依法注册的独立法人企业，具备有效的营业执照，经营范围包含螺杆式水冷空压机及配套设备生产或销售相关内容，具有独立承担民事责任的能力；</w:t>
      </w:r>
    </w:p>
    <w:p w14:paraId="4659952C"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lastRenderedPageBreak/>
        <w:t xml:space="preserve">2. </w:t>
      </w:r>
      <w:r>
        <w:rPr>
          <w:rFonts w:hint="eastAsia"/>
          <w:kern w:val="0"/>
          <w:sz w:val="24"/>
          <w:lang w:bidi="ar"/>
        </w:rPr>
        <w:t>具备螺杆式水冷空压机及配套设备经营资质，所投设备属需具有相应的螺杆式水冷空压机及配套设备经营许可证或备案凭证；</w:t>
      </w:r>
    </w:p>
    <w:p w14:paraId="75BCA447"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3. </w:t>
      </w:r>
      <w:r>
        <w:rPr>
          <w:rFonts w:hint="eastAsia"/>
          <w:kern w:val="0"/>
          <w:sz w:val="24"/>
          <w:lang w:bidi="ar"/>
        </w:rPr>
        <w:t>近</w:t>
      </w:r>
      <w:r>
        <w:rPr>
          <w:rFonts w:hint="eastAsia"/>
          <w:kern w:val="0"/>
          <w:sz w:val="24"/>
          <w:lang w:bidi="ar"/>
        </w:rPr>
        <w:t>3</w:t>
      </w:r>
      <w:r>
        <w:rPr>
          <w:rFonts w:hint="eastAsia"/>
          <w:kern w:val="0"/>
          <w:sz w:val="24"/>
          <w:lang w:bidi="ar"/>
        </w:rPr>
        <w:t>年内（自招标公告发布之日起倒算），投标人须具备至少</w:t>
      </w:r>
      <w:r>
        <w:rPr>
          <w:rFonts w:hint="eastAsia"/>
          <w:kern w:val="0"/>
          <w:sz w:val="24"/>
          <w:lang w:bidi="ar"/>
        </w:rPr>
        <w:t>3</w:t>
      </w:r>
      <w:r>
        <w:rPr>
          <w:rFonts w:hint="eastAsia"/>
          <w:kern w:val="0"/>
          <w:sz w:val="24"/>
          <w:lang w:bidi="ar"/>
        </w:rPr>
        <w:t>项螺杆式水冷空压机及配套</w:t>
      </w:r>
      <w:proofErr w:type="gramStart"/>
      <w:r>
        <w:rPr>
          <w:rFonts w:hint="eastAsia"/>
          <w:kern w:val="0"/>
          <w:sz w:val="24"/>
          <w:lang w:bidi="ar"/>
        </w:rPr>
        <w:t>设备设备</w:t>
      </w:r>
      <w:proofErr w:type="gramEnd"/>
      <w:r>
        <w:rPr>
          <w:rFonts w:hint="eastAsia"/>
          <w:kern w:val="0"/>
          <w:sz w:val="24"/>
          <w:lang w:bidi="ar"/>
        </w:rPr>
        <w:t>供货业绩，提供合同复印件、验收证明等佐证材料；</w:t>
      </w:r>
    </w:p>
    <w:p w14:paraId="60F73C31"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4. </w:t>
      </w:r>
      <w:r>
        <w:rPr>
          <w:rFonts w:hint="eastAsia"/>
          <w:kern w:val="0"/>
          <w:sz w:val="24"/>
          <w:lang w:bidi="ar"/>
        </w:rPr>
        <w:t>投标人</w:t>
      </w:r>
      <w:r>
        <w:rPr>
          <w:rFonts w:hint="eastAsia"/>
          <w:kern w:val="0"/>
          <w:sz w:val="24"/>
          <w:lang w:bidi="ar"/>
        </w:rPr>
        <w:t xml:space="preserve"> </w:t>
      </w:r>
      <w:r>
        <w:rPr>
          <w:rFonts w:hint="eastAsia"/>
          <w:kern w:val="0"/>
          <w:sz w:val="24"/>
          <w:lang w:bidi="ar"/>
        </w:rPr>
        <w:t>近</w:t>
      </w:r>
      <w:r>
        <w:rPr>
          <w:rFonts w:hint="eastAsia"/>
          <w:kern w:val="0"/>
          <w:sz w:val="24"/>
          <w:lang w:bidi="ar"/>
        </w:rPr>
        <w:t>3</w:t>
      </w:r>
      <w:r>
        <w:rPr>
          <w:rFonts w:hint="eastAsia"/>
          <w:kern w:val="0"/>
          <w:sz w:val="24"/>
          <w:lang w:bidi="ar"/>
        </w:rPr>
        <w:t>年无重大质量、安全事故及行贿犯罪记录；</w:t>
      </w:r>
    </w:p>
    <w:p w14:paraId="07CCFC25"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5. </w:t>
      </w:r>
      <w:r>
        <w:rPr>
          <w:rFonts w:hint="eastAsia"/>
          <w:kern w:val="0"/>
          <w:sz w:val="24"/>
          <w:lang w:bidi="ar"/>
        </w:rPr>
        <w:t>投标人在经营活动中没有违法记录，未被“信用中国”</w:t>
      </w:r>
      <w:r>
        <w:rPr>
          <w:rFonts w:hint="eastAsia"/>
          <w:kern w:val="0"/>
          <w:sz w:val="24"/>
          <w:lang w:bidi="ar"/>
        </w:rPr>
        <w:t> </w:t>
      </w:r>
      <w:r>
        <w:rPr>
          <w:rFonts w:hint="eastAsia"/>
          <w:kern w:val="0"/>
          <w:sz w:val="24"/>
          <w:lang w:bidi="ar"/>
        </w:rPr>
        <w:t>、“中国政府采购网”网站列入失信被执行人、重大税收违法案件当事人名单、政府采购严重违法失信行为记录名单；</w:t>
      </w:r>
    </w:p>
    <w:p w14:paraId="5DF1D0D6"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6. </w:t>
      </w:r>
      <w:r>
        <w:rPr>
          <w:rFonts w:hint="eastAsia"/>
          <w:kern w:val="0"/>
          <w:sz w:val="24"/>
          <w:lang w:bidi="ar"/>
        </w:rPr>
        <w:t>投标人未处于被责令停业、投标资格被取消或者财产被接管、冻结和破产状态；</w:t>
      </w:r>
    </w:p>
    <w:p w14:paraId="20E580D4"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 xml:space="preserve">7. </w:t>
      </w:r>
      <w:r>
        <w:rPr>
          <w:rFonts w:hint="eastAsia"/>
          <w:kern w:val="0"/>
          <w:sz w:val="24"/>
          <w:lang w:bidi="ar"/>
        </w:rPr>
        <w:t>投标人</w:t>
      </w:r>
      <w:r>
        <w:rPr>
          <w:kern w:val="0"/>
          <w:sz w:val="24"/>
          <w:lang w:bidi="ar"/>
        </w:rPr>
        <w:t>单位之间存在直接或间接的股权控制</w:t>
      </w:r>
      <w:r>
        <w:rPr>
          <w:rFonts w:hint="eastAsia"/>
          <w:kern w:val="0"/>
          <w:sz w:val="24"/>
          <w:lang w:bidi="ar"/>
        </w:rPr>
        <w:t>的，</w:t>
      </w:r>
      <w:r>
        <w:rPr>
          <w:kern w:val="0"/>
          <w:sz w:val="24"/>
          <w:lang w:bidi="ar"/>
        </w:rPr>
        <w:t>单位负责人（如董事、监事、高级管理人员）相同或部分相同，或单位</w:t>
      </w:r>
      <w:r>
        <w:rPr>
          <w:rFonts w:hint="eastAsia"/>
          <w:kern w:val="0"/>
          <w:sz w:val="24"/>
          <w:lang w:bidi="ar"/>
        </w:rPr>
        <w:t>之</w:t>
      </w:r>
      <w:r>
        <w:rPr>
          <w:kern w:val="0"/>
          <w:sz w:val="24"/>
          <w:lang w:bidi="ar"/>
        </w:rPr>
        <w:t>间存在管理、托管关系</w:t>
      </w:r>
      <w:r>
        <w:rPr>
          <w:rFonts w:hint="eastAsia"/>
          <w:kern w:val="0"/>
          <w:sz w:val="24"/>
          <w:lang w:bidi="ar"/>
        </w:rPr>
        <w:t>，</w:t>
      </w:r>
      <w:r>
        <w:rPr>
          <w:kern w:val="0"/>
          <w:sz w:val="24"/>
          <w:lang w:bidi="ar"/>
        </w:rPr>
        <w:t>单位之间存在亲属关系（如夫妻、直系血亲）、业务合作或其他可能导致利益转移的关系</w:t>
      </w:r>
      <w:r>
        <w:rPr>
          <w:rFonts w:hint="eastAsia"/>
          <w:kern w:val="0"/>
          <w:sz w:val="24"/>
          <w:lang w:bidi="ar"/>
        </w:rPr>
        <w:t>的，不得参与本次招标项目投标。</w:t>
      </w:r>
    </w:p>
    <w:p w14:paraId="1F8C0BC0" w14:textId="77777777" w:rsidR="001375BC" w:rsidRDefault="00000000">
      <w:pPr>
        <w:widowControl/>
        <w:adjustRightInd w:val="0"/>
        <w:snapToGrid w:val="0"/>
        <w:spacing w:line="360" w:lineRule="auto"/>
        <w:ind w:firstLineChars="200" w:firstLine="480"/>
        <w:rPr>
          <w:rFonts w:ascii="宋体" w:hAnsi="宋体" w:cs="宋体" w:hint="eastAsia"/>
          <w:kern w:val="0"/>
          <w:sz w:val="24"/>
          <w:lang w:bidi="ar"/>
        </w:rPr>
      </w:pPr>
      <w:r>
        <w:rPr>
          <w:rFonts w:hint="eastAsia"/>
          <w:kern w:val="0"/>
          <w:sz w:val="24"/>
          <w:lang w:bidi="ar"/>
        </w:rPr>
        <w:t xml:space="preserve">8. </w:t>
      </w:r>
      <w:r>
        <w:rPr>
          <w:rFonts w:hint="eastAsia"/>
          <w:kern w:val="0"/>
          <w:sz w:val="24"/>
          <w:lang w:bidi="ar"/>
        </w:rPr>
        <w:t>本项目不接受联合体投标。</w:t>
      </w:r>
      <w:r>
        <w:rPr>
          <w:rFonts w:hint="eastAsia"/>
          <w:kern w:val="0"/>
          <w:sz w:val="24"/>
          <w:lang w:bidi="ar"/>
        </w:rPr>
        <w:t xml:space="preserve"> </w:t>
      </w:r>
    </w:p>
    <w:p w14:paraId="5AAB8A35" w14:textId="77777777" w:rsidR="001375BC" w:rsidRDefault="00000000">
      <w:pPr>
        <w:pStyle w:val="3"/>
        <w:widowControl/>
        <w:spacing w:line="360" w:lineRule="auto"/>
        <w:rPr>
          <w:rFonts w:cs="宋体"/>
        </w:rPr>
      </w:pPr>
      <w:r>
        <w:rPr>
          <w:rFonts w:cs="宋体"/>
        </w:rPr>
        <w:t>三、招标文件发布</w:t>
      </w:r>
    </w:p>
    <w:p w14:paraId="01E1FBB5" w14:textId="77777777" w:rsidR="001375BC" w:rsidRDefault="00000000">
      <w:pPr>
        <w:widowControl/>
        <w:ind w:firstLineChars="200" w:firstLine="480"/>
        <w:jc w:val="left"/>
        <w:rPr>
          <w:b/>
        </w:rPr>
      </w:pPr>
      <w:r>
        <w:rPr>
          <w:rStyle w:val="aa"/>
          <w:rFonts w:hint="eastAsia"/>
          <w:b w:val="0"/>
          <w:bCs/>
          <w:sz w:val="24"/>
          <w:lang w:bidi="ar"/>
        </w:rPr>
        <w:t>本招标公告在</w:t>
      </w:r>
      <w:r>
        <w:rPr>
          <w:rStyle w:val="aa"/>
          <w:rFonts w:hint="eastAsia"/>
          <w:b w:val="0"/>
          <w:bCs/>
          <w:sz w:val="24"/>
          <w:lang w:val="zh-CN" w:bidi="ar"/>
        </w:rPr>
        <w:t>济钢阳光购销管理平台</w:t>
      </w:r>
      <w:r>
        <w:rPr>
          <w:rStyle w:val="aa"/>
          <w:rFonts w:hint="eastAsia"/>
          <w:b w:val="0"/>
          <w:bCs/>
          <w:sz w:val="24"/>
          <w:lang w:bidi="ar"/>
        </w:rPr>
        <w:t>和济南公共资源交易中心平台发布</w:t>
      </w:r>
      <w:r>
        <w:rPr>
          <w:rFonts w:ascii="宋体" w:hAnsi="宋体" w:cs="宋体"/>
          <w:b/>
          <w:kern w:val="0"/>
          <w:sz w:val="24"/>
          <w:lang w:bidi="ar"/>
        </w:rPr>
        <w:t>。</w:t>
      </w:r>
    </w:p>
    <w:p w14:paraId="55820A2C" w14:textId="77777777" w:rsidR="001375BC" w:rsidRDefault="00000000">
      <w:pPr>
        <w:pStyle w:val="3"/>
        <w:widowControl/>
        <w:numPr>
          <w:ilvl w:val="0"/>
          <w:numId w:val="1"/>
        </w:numPr>
      </w:pPr>
      <w:r>
        <w:t>报名及招标文件的获取</w:t>
      </w:r>
    </w:p>
    <w:p w14:paraId="78CD1565" w14:textId="77777777" w:rsidR="001375BC" w:rsidRDefault="00000000">
      <w:pPr>
        <w:widowControl/>
        <w:numPr>
          <w:ilvl w:val="0"/>
          <w:numId w:val="2"/>
        </w:numPr>
        <w:adjustRightInd w:val="0"/>
        <w:snapToGrid w:val="0"/>
        <w:spacing w:line="360" w:lineRule="auto"/>
        <w:ind w:firstLineChars="200" w:firstLine="482"/>
        <w:rPr>
          <w:kern w:val="0"/>
          <w:sz w:val="24"/>
          <w:lang w:bidi="ar"/>
        </w:rPr>
      </w:pPr>
      <w:bookmarkStart w:id="0" w:name="OLE_LINK6"/>
      <w:r>
        <w:rPr>
          <w:rFonts w:hint="eastAsia"/>
          <w:b/>
          <w:bCs/>
          <w:kern w:val="0"/>
          <w:sz w:val="24"/>
          <w:lang w:bidi="ar"/>
        </w:rPr>
        <w:t>公告及报名时间：</w:t>
      </w:r>
      <w:r>
        <w:rPr>
          <w:rFonts w:hint="eastAsia"/>
          <w:color w:val="FF0000"/>
          <w:kern w:val="0"/>
          <w:sz w:val="24"/>
          <w:lang w:bidi="ar"/>
        </w:rPr>
        <w:t xml:space="preserve"> </w:t>
      </w:r>
      <w:r w:rsidRPr="00846490">
        <w:rPr>
          <w:rFonts w:hint="eastAsia"/>
          <w:kern w:val="0"/>
          <w:sz w:val="24"/>
          <w:lang w:bidi="ar"/>
        </w:rPr>
        <w:t>2026</w:t>
      </w:r>
      <w:r w:rsidRPr="00846490">
        <w:rPr>
          <w:rFonts w:hint="eastAsia"/>
          <w:kern w:val="0"/>
          <w:sz w:val="24"/>
          <w:lang w:bidi="ar"/>
        </w:rPr>
        <w:t>年</w:t>
      </w:r>
      <w:r w:rsidRPr="00846490">
        <w:rPr>
          <w:rFonts w:hint="eastAsia"/>
          <w:kern w:val="0"/>
          <w:sz w:val="24"/>
          <w:lang w:bidi="ar"/>
        </w:rPr>
        <w:t>7</w:t>
      </w:r>
      <w:r w:rsidRPr="00846490">
        <w:rPr>
          <w:rFonts w:hint="eastAsia"/>
          <w:kern w:val="0"/>
          <w:sz w:val="24"/>
          <w:lang w:bidi="ar"/>
        </w:rPr>
        <w:t>月</w:t>
      </w:r>
      <w:r w:rsidRPr="00846490">
        <w:rPr>
          <w:rFonts w:hint="eastAsia"/>
          <w:kern w:val="0"/>
          <w:sz w:val="24"/>
          <w:lang w:bidi="ar"/>
        </w:rPr>
        <w:t>9</w:t>
      </w:r>
      <w:r w:rsidRPr="00846490">
        <w:rPr>
          <w:rFonts w:hint="eastAsia"/>
          <w:kern w:val="0"/>
          <w:sz w:val="24"/>
          <w:lang w:bidi="ar"/>
        </w:rPr>
        <w:t>日～</w:t>
      </w:r>
      <w:r w:rsidRPr="00846490">
        <w:rPr>
          <w:rFonts w:hint="eastAsia"/>
          <w:kern w:val="0"/>
          <w:sz w:val="24"/>
          <w:lang w:bidi="ar"/>
        </w:rPr>
        <w:t xml:space="preserve"> 2026</w:t>
      </w:r>
      <w:r w:rsidRPr="00846490">
        <w:rPr>
          <w:rFonts w:hint="eastAsia"/>
          <w:kern w:val="0"/>
          <w:sz w:val="24"/>
          <w:lang w:bidi="ar"/>
        </w:rPr>
        <w:t>年</w:t>
      </w:r>
      <w:r w:rsidRPr="00846490">
        <w:rPr>
          <w:rFonts w:hint="eastAsia"/>
          <w:kern w:val="0"/>
          <w:sz w:val="24"/>
          <w:lang w:bidi="ar"/>
        </w:rPr>
        <w:t>7</w:t>
      </w:r>
      <w:r w:rsidRPr="00846490">
        <w:rPr>
          <w:rFonts w:hint="eastAsia"/>
          <w:kern w:val="0"/>
          <w:sz w:val="24"/>
          <w:lang w:bidi="ar"/>
        </w:rPr>
        <w:t>月</w:t>
      </w:r>
      <w:r w:rsidRPr="00846490">
        <w:rPr>
          <w:rFonts w:hint="eastAsia"/>
          <w:kern w:val="0"/>
          <w:sz w:val="24"/>
          <w:lang w:bidi="ar"/>
        </w:rPr>
        <w:t>16</w:t>
      </w:r>
      <w:r w:rsidRPr="00846490">
        <w:rPr>
          <w:rFonts w:hint="eastAsia"/>
          <w:kern w:val="0"/>
          <w:sz w:val="24"/>
          <w:lang w:bidi="ar"/>
        </w:rPr>
        <w:t>日</w:t>
      </w:r>
      <w:r>
        <w:rPr>
          <w:rFonts w:hint="eastAsia"/>
          <w:kern w:val="0"/>
          <w:sz w:val="24"/>
          <w:lang w:bidi="ar"/>
        </w:rPr>
        <w:t>（北京时间）。</w:t>
      </w:r>
    </w:p>
    <w:p w14:paraId="6EBACB9C" w14:textId="77777777" w:rsidR="001375BC" w:rsidRDefault="00000000">
      <w:pPr>
        <w:widowControl/>
        <w:numPr>
          <w:ilvl w:val="0"/>
          <w:numId w:val="2"/>
        </w:numPr>
        <w:adjustRightInd w:val="0"/>
        <w:snapToGrid w:val="0"/>
        <w:spacing w:line="360" w:lineRule="auto"/>
        <w:ind w:firstLineChars="200" w:firstLine="482"/>
        <w:rPr>
          <w:kern w:val="0"/>
          <w:sz w:val="24"/>
          <w:lang w:bidi="ar"/>
        </w:rPr>
      </w:pPr>
      <w:r>
        <w:rPr>
          <w:rFonts w:hint="eastAsia"/>
          <w:b/>
          <w:bCs/>
          <w:kern w:val="0"/>
          <w:sz w:val="24"/>
          <w:lang w:bidi="ar"/>
        </w:rPr>
        <w:t>供应商入库申请：</w:t>
      </w:r>
      <w:r>
        <w:rPr>
          <w:rFonts w:hint="eastAsia"/>
          <w:kern w:val="0"/>
          <w:sz w:val="24"/>
          <w:lang w:bidi="ar"/>
        </w:rPr>
        <w:t>首次参加我公司采购活动的供应商报名前需提交入库申请，我公司审核完成后方可报名参加，</w:t>
      </w:r>
      <w:r>
        <w:rPr>
          <w:rFonts w:hint="eastAsia"/>
          <w:b/>
          <w:bCs/>
          <w:kern w:val="0"/>
          <w:sz w:val="24"/>
          <w:lang w:bidi="ar"/>
        </w:rPr>
        <w:t>入库申请格式见本章附件一</w:t>
      </w:r>
      <w:r>
        <w:rPr>
          <w:rFonts w:hint="eastAsia"/>
          <w:kern w:val="0"/>
          <w:sz w:val="24"/>
          <w:lang w:bidi="ar"/>
        </w:rPr>
        <w:t>，供应商将加盖公章的入库申请连同营业执照、资质、</w:t>
      </w:r>
      <w:proofErr w:type="gramStart"/>
      <w:r>
        <w:rPr>
          <w:rFonts w:hint="eastAsia"/>
          <w:kern w:val="0"/>
          <w:sz w:val="24"/>
          <w:lang w:bidi="ar"/>
        </w:rPr>
        <w:t>安许的</w:t>
      </w:r>
      <w:proofErr w:type="gramEnd"/>
      <w:r>
        <w:rPr>
          <w:rFonts w:hint="eastAsia"/>
          <w:kern w:val="0"/>
          <w:sz w:val="24"/>
          <w:lang w:bidi="ar"/>
        </w:rPr>
        <w:t>扫描件打包发送到</w:t>
      </w:r>
      <w:hyperlink r:id="rId6" w:history="1">
        <w:r w:rsidR="001375BC">
          <w:rPr>
            <w:rFonts w:hint="eastAsia"/>
            <w:kern w:val="0"/>
            <w:sz w:val="24"/>
            <w:lang w:bidi="ar"/>
          </w:rPr>
          <w:t>cuijia@jiet.com.cn</w:t>
        </w:r>
      </w:hyperlink>
      <w:r>
        <w:rPr>
          <w:rFonts w:hint="eastAsia"/>
          <w:kern w:val="0"/>
          <w:sz w:val="24"/>
          <w:lang w:bidi="ar"/>
        </w:rPr>
        <w:t>。</w:t>
      </w:r>
    </w:p>
    <w:p w14:paraId="0F220CB2" w14:textId="77777777" w:rsidR="001375BC" w:rsidRDefault="00000000">
      <w:pPr>
        <w:widowControl/>
        <w:numPr>
          <w:ilvl w:val="0"/>
          <w:numId w:val="2"/>
        </w:numPr>
        <w:adjustRightInd w:val="0"/>
        <w:snapToGrid w:val="0"/>
        <w:spacing w:line="360" w:lineRule="auto"/>
        <w:ind w:firstLineChars="200" w:firstLine="482"/>
        <w:rPr>
          <w:b/>
          <w:bCs/>
          <w:kern w:val="0"/>
          <w:sz w:val="24"/>
          <w:lang w:bidi="ar"/>
        </w:rPr>
      </w:pPr>
      <w:r>
        <w:rPr>
          <w:rFonts w:hint="eastAsia"/>
          <w:b/>
          <w:bCs/>
          <w:kern w:val="0"/>
          <w:sz w:val="24"/>
          <w:lang w:bidi="ar"/>
        </w:rPr>
        <w:t>报名方式：</w:t>
      </w:r>
    </w:p>
    <w:p w14:paraId="284DC73B"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w:t>
      </w:r>
      <w:r>
        <w:rPr>
          <w:rFonts w:hint="eastAsia"/>
          <w:kern w:val="0"/>
          <w:sz w:val="24"/>
          <w:lang w:bidi="ar"/>
        </w:rPr>
        <w:t>1</w:t>
      </w:r>
      <w:r>
        <w:rPr>
          <w:rFonts w:hint="eastAsia"/>
          <w:kern w:val="0"/>
          <w:sz w:val="24"/>
          <w:lang w:bidi="ar"/>
        </w:rPr>
        <w:t>）提报报名函：报名</w:t>
      </w:r>
      <w:proofErr w:type="gramStart"/>
      <w:r>
        <w:rPr>
          <w:rFonts w:hint="eastAsia"/>
          <w:kern w:val="0"/>
          <w:sz w:val="24"/>
          <w:lang w:bidi="ar"/>
        </w:rPr>
        <w:t>函文件</w:t>
      </w:r>
      <w:proofErr w:type="gramEnd"/>
      <w:r>
        <w:rPr>
          <w:rFonts w:hint="eastAsia"/>
          <w:kern w:val="0"/>
          <w:sz w:val="24"/>
          <w:lang w:bidi="ar"/>
        </w:rPr>
        <w:t>名称为“济钢防务空天信息二期三步</w:t>
      </w:r>
      <w:r>
        <w:rPr>
          <w:rFonts w:hint="eastAsia"/>
          <w:kern w:val="0"/>
          <w:sz w:val="24"/>
          <w:lang w:bidi="ar"/>
        </w:rPr>
        <w:t>A/B</w:t>
      </w:r>
      <w:r>
        <w:rPr>
          <w:rFonts w:hint="eastAsia"/>
          <w:kern w:val="0"/>
          <w:sz w:val="24"/>
          <w:lang w:bidi="ar"/>
        </w:rPr>
        <w:t>项目</w:t>
      </w:r>
      <w:r>
        <w:rPr>
          <w:rFonts w:hint="eastAsia"/>
          <w:b/>
          <w:bCs/>
          <w:kern w:val="0"/>
          <w:sz w:val="24"/>
          <w:lang w:bidi="ar"/>
        </w:rPr>
        <w:t>螺杆式水冷空压机及配套</w:t>
      </w:r>
      <w:r>
        <w:rPr>
          <w:rFonts w:hint="eastAsia"/>
          <w:kern w:val="0"/>
          <w:sz w:val="24"/>
          <w:lang w:bidi="ar"/>
        </w:rPr>
        <w:t>设备投标报名函”，具体格式不限，必须写明①报名单位②银行信息③参加投标项目的名称及设备名称④联系人⑤联系方式（手机、电子邮箱）等相关信息，并加盖单位公章。将报名函彩色扫描确认后发送到邮箱：</w:t>
      </w:r>
      <w:hyperlink r:id="rId7" w:history="1">
        <w:r w:rsidR="001375BC">
          <w:rPr>
            <w:rFonts w:hint="eastAsia"/>
            <w:kern w:val="0"/>
            <w:sz w:val="24"/>
            <w:lang w:bidi="ar"/>
          </w:rPr>
          <w:t>cuijia@jiet.com.cn</w:t>
        </w:r>
      </w:hyperlink>
      <w:r>
        <w:rPr>
          <w:rFonts w:hint="eastAsia"/>
          <w:kern w:val="0"/>
          <w:sz w:val="24"/>
          <w:lang w:bidi="ar"/>
        </w:rPr>
        <w:t>。</w:t>
      </w:r>
      <w:hyperlink r:id="rId8" w:history="1"/>
    </w:p>
    <w:p w14:paraId="4AE0EF9C"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lastRenderedPageBreak/>
        <w:t>（</w:t>
      </w:r>
      <w:r>
        <w:rPr>
          <w:rFonts w:hint="eastAsia"/>
          <w:kern w:val="0"/>
          <w:sz w:val="24"/>
          <w:lang w:bidi="ar"/>
        </w:rPr>
        <w:t>2</w:t>
      </w:r>
      <w:r>
        <w:rPr>
          <w:rFonts w:hint="eastAsia"/>
          <w:kern w:val="0"/>
          <w:sz w:val="24"/>
          <w:lang w:bidi="ar"/>
        </w:rPr>
        <w:t>）发送报名函时，将企业法人营业执照原件或复印件、公司对应的制造资质、相应的生产许可证件、同类型业绩盖章版原件或扫描件，汇总成一个文件，文件名称为“</w:t>
      </w:r>
      <w:r>
        <w:rPr>
          <w:rFonts w:hint="eastAsia"/>
          <w:kern w:val="0"/>
          <w:sz w:val="24"/>
          <w:lang w:bidi="ar"/>
        </w:rPr>
        <w:t>XXX</w:t>
      </w:r>
      <w:r>
        <w:rPr>
          <w:rFonts w:hint="eastAsia"/>
          <w:kern w:val="0"/>
          <w:sz w:val="24"/>
          <w:lang w:bidi="ar"/>
        </w:rPr>
        <w:t>公司相关资质及业绩文件”（文件内部图片尽可能压缩，使该文件尽可能小），和报名函一并发送到邮箱：</w:t>
      </w:r>
      <w:hyperlink r:id="rId9" w:history="1">
        <w:r w:rsidR="001375BC">
          <w:rPr>
            <w:rFonts w:hint="eastAsia"/>
            <w:kern w:val="0"/>
            <w:sz w:val="24"/>
            <w:lang w:bidi="ar"/>
          </w:rPr>
          <w:t>cuijia@jiet.com.cn</w:t>
        </w:r>
      </w:hyperlink>
      <w:r>
        <w:rPr>
          <w:rFonts w:hint="eastAsia"/>
          <w:kern w:val="0"/>
          <w:sz w:val="24"/>
          <w:lang w:bidi="ar"/>
        </w:rPr>
        <w:t>。</w:t>
      </w:r>
    </w:p>
    <w:p w14:paraId="325510F5" w14:textId="77777777" w:rsidR="001375BC" w:rsidRDefault="00000000">
      <w:pPr>
        <w:widowControl/>
        <w:adjustRightInd w:val="0"/>
        <w:snapToGrid w:val="0"/>
        <w:spacing w:line="360" w:lineRule="auto"/>
        <w:ind w:firstLineChars="200" w:firstLine="482"/>
        <w:rPr>
          <w:kern w:val="0"/>
          <w:sz w:val="24"/>
          <w:lang w:bidi="ar"/>
        </w:rPr>
      </w:pPr>
      <w:r>
        <w:rPr>
          <w:rFonts w:hint="eastAsia"/>
          <w:b/>
          <w:bCs/>
          <w:kern w:val="0"/>
          <w:sz w:val="24"/>
          <w:lang w:bidi="ar"/>
        </w:rPr>
        <w:t xml:space="preserve">4. </w:t>
      </w:r>
      <w:r>
        <w:rPr>
          <w:rFonts w:hint="eastAsia"/>
          <w:b/>
          <w:bCs/>
          <w:kern w:val="0"/>
          <w:sz w:val="24"/>
          <w:lang w:bidi="ar"/>
        </w:rPr>
        <w:t>招标文件获取方式：</w:t>
      </w:r>
      <w:r>
        <w:rPr>
          <w:rFonts w:hint="eastAsia"/>
          <w:bCs/>
          <w:kern w:val="0"/>
          <w:sz w:val="24"/>
          <w:lang w:bidi="ar"/>
        </w:rPr>
        <w:t>招标</w:t>
      </w:r>
      <w:r>
        <w:rPr>
          <w:rFonts w:hint="eastAsia"/>
          <w:kern w:val="0"/>
          <w:sz w:val="24"/>
          <w:lang w:bidi="ar"/>
        </w:rPr>
        <w:t>文件为电子版文件。</w:t>
      </w:r>
    </w:p>
    <w:p w14:paraId="37E4575C" w14:textId="77777777" w:rsidR="00A836F2" w:rsidRPr="009350D7" w:rsidRDefault="00A836F2" w:rsidP="00A836F2">
      <w:pPr>
        <w:widowControl/>
        <w:adjustRightInd w:val="0"/>
        <w:snapToGrid w:val="0"/>
        <w:spacing w:line="360" w:lineRule="auto"/>
        <w:ind w:firstLineChars="200" w:firstLine="480"/>
        <w:rPr>
          <w:kern w:val="0"/>
          <w:sz w:val="24"/>
          <w:lang w:bidi="ar"/>
        </w:rPr>
      </w:pPr>
      <w:r w:rsidRPr="009350D7">
        <w:rPr>
          <w:rFonts w:hint="eastAsia"/>
          <w:kern w:val="0"/>
          <w:sz w:val="24"/>
          <w:lang w:bidi="ar"/>
        </w:rPr>
        <w:t>（</w:t>
      </w:r>
      <w:r w:rsidRPr="009350D7">
        <w:rPr>
          <w:rFonts w:hint="eastAsia"/>
          <w:kern w:val="0"/>
          <w:sz w:val="24"/>
          <w:lang w:bidi="ar"/>
        </w:rPr>
        <w:t>1</w:t>
      </w:r>
      <w:r w:rsidRPr="009350D7">
        <w:rPr>
          <w:rFonts w:hint="eastAsia"/>
          <w:kern w:val="0"/>
          <w:sz w:val="24"/>
          <w:lang w:bidi="ar"/>
        </w:rPr>
        <w:t>）招标文件售价：本次招标不收取标书费。</w:t>
      </w:r>
    </w:p>
    <w:p w14:paraId="4DF8429C" w14:textId="77777777" w:rsidR="00A836F2" w:rsidRDefault="00A836F2" w:rsidP="00A836F2">
      <w:pPr>
        <w:widowControl/>
        <w:adjustRightInd w:val="0"/>
        <w:snapToGrid w:val="0"/>
        <w:spacing w:line="360" w:lineRule="auto"/>
        <w:ind w:firstLineChars="200" w:firstLine="480"/>
        <w:rPr>
          <w:kern w:val="0"/>
          <w:sz w:val="24"/>
          <w:lang w:bidi="ar"/>
        </w:rPr>
      </w:pPr>
      <w:r w:rsidRPr="009350D7">
        <w:rPr>
          <w:rFonts w:hint="eastAsia"/>
          <w:kern w:val="0"/>
          <w:sz w:val="24"/>
          <w:lang w:bidi="ar"/>
        </w:rPr>
        <w:t>（</w:t>
      </w:r>
      <w:r w:rsidRPr="009350D7">
        <w:rPr>
          <w:rFonts w:hint="eastAsia"/>
          <w:kern w:val="0"/>
          <w:sz w:val="24"/>
          <w:lang w:bidi="ar"/>
        </w:rPr>
        <w:t>2</w:t>
      </w:r>
      <w:r w:rsidRPr="009350D7">
        <w:rPr>
          <w:rFonts w:hint="eastAsia"/>
          <w:kern w:val="0"/>
          <w:sz w:val="24"/>
          <w:lang w:bidi="ar"/>
        </w:rPr>
        <w:t>）登录</w:t>
      </w:r>
      <w:hyperlink r:id="rId10" w:history="1">
        <w:r w:rsidRPr="009350D7">
          <w:rPr>
            <w:rFonts w:hint="eastAsia"/>
            <w:kern w:val="0"/>
            <w:sz w:val="24"/>
            <w:lang w:bidi="ar"/>
          </w:rPr>
          <w:t>www.jigang.com.cn-</w:t>
        </w:r>
        <w:r w:rsidRPr="009350D7">
          <w:rPr>
            <w:rFonts w:hint="eastAsia"/>
            <w:kern w:val="0"/>
            <w:sz w:val="24"/>
            <w:lang w:bidi="ar"/>
          </w:rPr>
          <w:t>济钢阳光购销管理平台或</w:t>
        </w:r>
        <w:r w:rsidRPr="009350D7">
          <w:rPr>
            <w:rFonts w:hint="eastAsia"/>
            <w:kern w:val="0"/>
            <w:sz w:val="24"/>
            <w:lang w:bidi="ar"/>
          </w:rPr>
          <w:t>bidding.jigang.com.cn</w:t>
        </w:r>
      </w:hyperlink>
      <w:r w:rsidRPr="009350D7">
        <w:rPr>
          <w:rFonts w:hint="eastAsia"/>
          <w:kern w:val="0"/>
          <w:sz w:val="24"/>
          <w:lang w:bidi="ar"/>
        </w:rPr>
        <w:t>网上报名。使用指南可在网站首页“帮助中心”下载，供应商通过济钢集团阳光购销平台采购报名后通知招标联系人确认后下载招标文件。</w:t>
      </w:r>
    </w:p>
    <w:p w14:paraId="2314407D" w14:textId="77777777" w:rsidR="001375BC" w:rsidRDefault="00000000">
      <w:pPr>
        <w:pStyle w:val="3"/>
        <w:widowControl/>
      </w:pPr>
      <w:r>
        <w:t>五、答疑</w:t>
      </w:r>
    </w:p>
    <w:p w14:paraId="5AFABE9F" w14:textId="30B78B9E" w:rsidR="001375BC" w:rsidRPr="00A836F2" w:rsidRDefault="00000000">
      <w:pPr>
        <w:pStyle w:val="3"/>
        <w:widowControl/>
        <w:ind w:firstLineChars="200" w:firstLine="482"/>
        <w:rPr>
          <w:sz w:val="24"/>
          <w:szCs w:val="24"/>
        </w:rPr>
      </w:pPr>
      <w:r w:rsidRPr="00A836F2">
        <w:rPr>
          <w:sz w:val="24"/>
          <w:szCs w:val="24"/>
        </w:rPr>
        <w:t>投标人获取招标文件后，根据招标文件内容7月19日前</w:t>
      </w:r>
      <w:r w:rsidR="00A836F2">
        <w:rPr>
          <w:sz w:val="24"/>
          <w:szCs w:val="24"/>
        </w:rPr>
        <w:t>提出澄清</w:t>
      </w:r>
      <w:r w:rsidRPr="00A836F2">
        <w:rPr>
          <w:sz w:val="24"/>
          <w:szCs w:val="24"/>
        </w:rPr>
        <w:t>，</w:t>
      </w:r>
      <w:r w:rsidR="00A836F2">
        <w:rPr>
          <w:sz w:val="24"/>
          <w:szCs w:val="24"/>
        </w:rPr>
        <w:t>澄清以书面形式</w:t>
      </w:r>
      <w:r w:rsidRPr="00A836F2">
        <w:rPr>
          <w:sz w:val="24"/>
          <w:szCs w:val="24"/>
        </w:rPr>
        <w:t>发</w:t>
      </w:r>
      <w:r w:rsidR="00A836F2">
        <w:rPr>
          <w:sz w:val="24"/>
          <w:szCs w:val="24"/>
        </w:rPr>
        <w:t>送到</w:t>
      </w:r>
      <w:r w:rsidRPr="00A836F2">
        <w:rPr>
          <w:sz w:val="24"/>
          <w:szCs w:val="24"/>
        </w:rPr>
        <w:t>报名邮箱。</w:t>
      </w:r>
    </w:p>
    <w:bookmarkEnd w:id="0"/>
    <w:p w14:paraId="606FB0FA" w14:textId="77777777" w:rsidR="001375BC" w:rsidRDefault="00000000">
      <w:pPr>
        <w:pStyle w:val="3"/>
        <w:widowControl/>
      </w:pPr>
      <w:r>
        <w:t>六、投标文件的递交</w:t>
      </w:r>
    </w:p>
    <w:p w14:paraId="37E55125" w14:textId="77777777" w:rsidR="001375BC" w:rsidRDefault="00000000">
      <w:pPr>
        <w:widowControl/>
        <w:ind w:firstLineChars="200" w:firstLine="482"/>
        <w:jc w:val="left"/>
        <w:rPr>
          <w:b/>
          <w:bCs/>
        </w:rPr>
      </w:pPr>
      <w:r>
        <w:rPr>
          <w:rStyle w:val="aa"/>
          <w:rFonts w:ascii="宋体" w:hAnsi="宋体" w:cs="宋体"/>
          <w:kern w:val="0"/>
          <w:sz w:val="24"/>
          <w:lang w:bidi="ar"/>
        </w:rPr>
        <w:t xml:space="preserve">1. </w:t>
      </w:r>
      <w:r>
        <w:rPr>
          <w:rStyle w:val="aa"/>
          <w:rFonts w:ascii="宋体" w:hAnsi="宋体" w:cs="宋体" w:hint="eastAsia"/>
          <w:kern w:val="0"/>
          <w:sz w:val="24"/>
          <w:lang w:bidi="ar"/>
        </w:rPr>
        <w:t>投标文件</w:t>
      </w:r>
      <w:r>
        <w:rPr>
          <w:rStyle w:val="aa"/>
          <w:rFonts w:ascii="宋体" w:hAnsi="宋体" w:cs="宋体"/>
          <w:kern w:val="0"/>
          <w:sz w:val="24"/>
          <w:lang w:bidi="ar"/>
        </w:rPr>
        <w:t>递交截止时间（投标截止时间）</w:t>
      </w:r>
      <w:r>
        <w:rPr>
          <w:rFonts w:ascii="宋体" w:hAnsi="宋体" w:cs="宋体"/>
          <w:kern w:val="0"/>
          <w:sz w:val="24"/>
          <w:lang w:bidi="ar"/>
        </w:rPr>
        <w:t>：</w:t>
      </w:r>
      <w:r>
        <w:rPr>
          <w:rFonts w:ascii="宋体" w:hAnsi="宋体" w:cs="宋体" w:hint="eastAsia"/>
          <w:b/>
          <w:bCs/>
          <w:kern w:val="0"/>
          <w:sz w:val="24"/>
          <w:lang w:bidi="ar"/>
        </w:rPr>
        <w:t>2026</w:t>
      </w:r>
      <w:r>
        <w:rPr>
          <w:rFonts w:ascii="宋体" w:hAnsi="宋体" w:cs="宋体"/>
          <w:b/>
          <w:bCs/>
          <w:kern w:val="0"/>
          <w:sz w:val="24"/>
          <w:lang w:bidi="ar"/>
        </w:rPr>
        <w:t>年</w:t>
      </w:r>
      <w:r>
        <w:rPr>
          <w:rFonts w:ascii="宋体" w:hAnsi="宋体" w:cs="宋体" w:hint="eastAsia"/>
          <w:b/>
          <w:bCs/>
          <w:kern w:val="0"/>
          <w:sz w:val="24"/>
          <w:lang w:bidi="ar"/>
        </w:rPr>
        <w:t>7</w:t>
      </w:r>
      <w:r>
        <w:rPr>
          <w:rFonts w:ascii="宋体" w:hAnsi="宋体" w:cs="宋体"/>
          <w:b/>
          <w:bCs/>
          <w:kern w:val="0"/>
          <w:sz w:val="24"/>
          <w:lang w:bidi="ar"/>
        </w:rPr>
        <w:t>月</w:t>
      </w:r>
      <w:r>
        <w:rPr>
          <w:rFonts w:ascii="宋体" w:hAnsi="宋体" w:cs="宋体" w:hint="eastAsia"/>
          <w:b/>
          <w:bCs/>
          <w:kern w:val="0"/>
          <w:sz w:val="24"/>
          <w:lang w:bidi="ar"/>
        </w:rPr>
        <w:t>28</w:t>
      </w:r>
      <w:r>
        <w:rPr>
          <w:rFonts w:ascii="宋体" w:hAnsi="宋体" w:cs="宋体"/>
          <w:b/>
          <w:bCs/>
          <w:kern w:val="0"/>
          <w:sz w:val="24"/>
          <w:lang w:bidi="ar"/>
        </w:rPr>
        <w:t>日</w:t>
      </w:r>
      <w:r>
        <w:rPr>
          <w:rFonts w:ascii="宋体" w:hAnsi="宋体" w:cs="宋体" w:hint="eastAsia"/>
          <w:b/>
          <w:bCs/>
          <w:kern w:val="0"/>
          <w:sz w:val="24"/>
          <w:lang w:bidi="ar"/>
        </w:rPr>
        <w:t>9</w:t>
      </w:r>
      <w:r>
        <w:rPr>
          <w:rFonts w:ascii="宋体" w:hAnsi="宋体" w:cs="宋体"/>
          <w:b/>
          <w:bCs/>
          <w:kern w:val="0"/>
          <w:sz w:val="24"/>
          <w:lang w:bidi="ar"/>
        </w:rPr>
        <w:t>时（北京时间）</w:t>
      </w:r>
    </w:p>
    <w:p w14:paraId="7366C89D" w14:textId="62A0F292" w:rsidR="001375BC" w:rsidRDefault="00000000">
      <w:pPr>
        <w:widowControl/>
        <w:ind w:firstLineChars="200" w:firstLine="482"/>
      </w:pPr>
      <w:r>
        <w:rPr>
          <w:rStyle w:val="aa"/>
          <w:rFonts w:ascii="宋体" w:hAnsi="宋体" w:cs="宋体"/>
          <w:kern w:val="0"/>
          <w:sz w:val="24"/>
          <w:lang w:bidi="ar"/>
        </w:rPr>
        <w:t>2. 递交</w:t>
      </w:r>
      <w:r>
        <w:rPr>
          <w:rStyle w:val="aa"/>
          <w:rFonts w:ascii="宋体" w:hAnsi="宋体" w:cs="宋体" w:hint="eastAsia"/>
          <w:kern w:val="0"/>
          <w:sz w:val="24"/>
          <w:lang w:bidi="ar"/>
        </w:rPr>
        <w:t>方式</w:t>
      </w:r>
      <w:r>
        <w:rPr>
          <w:rFonts w:ascii="宋体" w:hAnsi="宋体" w:cs="宋体"/>
          <w:kern w:val="0"/>
          <w:sz w:val="24"/>
          <w:lang w:bidi="ar"/>
        </w:rPr>
        <w:t>：</w:t>
      </w:r>
      <w:r w:rsidR="00A836F2">
        <w:rPr>
          <w:rFonts w:ascii="宋体" w:hAnsi="宋体" w:cs="宋体" w:hint="eastAsia"/>
          <w:kern w:val="0"/>
          <w:sz w:val="24"/>
          <w:lang w:bidi="ar"/>
        </w:rPr>
        <w:t>投标</w:t>
      </w:r>
      <w:r>
        <w:rPr>
          <w:rFonts w:ascii="宋体" w:hAnsi="宋体" w:cs="宋体"/>
          <w:kern w:val="0"/>
          <w:sz w:val="24"/>
          <w:lang w:bidi="ar"/>
        </w:rPr>
        <w:t>截止</w:t>
      </w:r>
      <w:r>
        <w:rPr>
          <w:rFonts w:ascii="宋体" w:hAnsi="宋体" w:cs="宋体" w:hint="eastAsia"/>
          <w:kern w:val="0"/>
          <w:sz w:val="24"/>
          <w:lang w:bidi="ar"/>
        </w:rPr>
        <w:t>时间之前，将电子版投标文件发送</w:t>
      </w:r>
      <w:proofErr w:type="gramStart"/>
      <w:r>
        <w:rPr>
          <w:rFonts w:ascii="宋体" w:hAnsi="宋体" w:cs="宋体" w:hint="eastAsia"/>
          <w:kern w:val="0"/>
          <w:sz w:val="24"/>
          <w:lang w:bidi="ar"/>
        </w:rPr>
        <w:t>至以下</w:t>
      </w:r>
      <w:proofErr w:type="gramEnd"/>
      <w:r>
        <w:rPr>
          <w:rFonts w:ascii="宋体" w:hAnsi="宋体" w:cs="宋体" w:hint="eastAsia"/>
          <w:kern w:val="0"/>
          <w:sz w:val="24"/>
          <w:lang w:bidi="ar"/>
        </w:rPr>
        <w:t>邮箱：</w:t>
      </w:r>
      <w:hyperlink r:id="rId11" w:history="1">
        <w:r w:rsidR="001375BC">
          <w:rPr>
            <w:rFonts w:ascii="宋体" w:hAnsi="宋体" w:cs="宋体" w:hint="eastAsia"/>
            <w:kern w:val="0"/>
            <w:sz w:val="24"/>
            <w:lang w:bidi="ar"/>
          </w:rPr>
          <w:t>cuijia@jiet.com.cn</w:t>
        </w:r>
      </w:hyperlink>
      <w:r>
        <w:rPr>
          <w:rFonts w:ascii="宋体" w:hAnsi="宋体" w:cs="宋体" w:hint="eastAsia"/>
          <w:kern w:val="0"/>
          <w:sz w:val="24"/>
          <w:lang w:bidi="ar"/>
        </w:rPr>
        <w:t xml:space="preserve">。 </w:t>
      </w:r>
    </w:p>
    <w:p w14:paraId="492B1683" w14:textId="56F9FC4C" w:rsidR="001375BC" w:rsidRDefault="00000000">
      <w:pPr>
        <w:widowControl/>
        <w:ind w:firstLineChars="200" w:firstLine="482"/>
        <w:jc w:val="left"/>
      </w:pPr>
      <w:r>
        <w:rPr>
          <w:rStyle w:val="aa"/>
          <w:rFonts w:ascii="宋体" w:hAnsi="宋体" w:cs="宋体"/>
          <w:kern w:val="0"/>
          <w:sz w:val="24"/>
          <w:lang w:bidi="ar"/>
        </w:rPr>
        <w:t>3. 递交要求</w:t>
      </w:r>
      <w:r>
        <w:rPr>
          <w:rFonts w:ascii="宋体" w:hAnsi="宋体" w:cs="宋体"/>
          <w:kern w:val="0"/>
          <w:sz w:val="24"/>
          <w:lang w:bidi="ar"/>
        </w:rPr>
        <w:t>：逾期</w:t>
      </w:r>
      <w:r w:rsidR="00A836F2">
        <w:rPr>
          <w:rFonts w:ascii="宋体" w:hAnsi="宋体" w:cs="宋体" w:hint="eastAsia"/>
          <w:kern w:val="0"/>
          <w:sz w:val="24"/>
          <w:lang w:bidi="ar"/>
        </w:rPr>
        <w:t>发送</w:t>
      </w:r>
      <w:r>
        <w:rPr>
          <w:rFonts w:ascii="宋体" w:hAnsi="宋体" w:cs="宋体"/>
          <w:kern w:val="0"/>
          <w:sz w:val="24"/>
          <w:lang w:bidi="ar"/>
        </w:rPr>
        <w:t>、未按规定</w:t>
      </w:r>
      <w:r w:rsidR="00A836F2">
        <w:rPr>
          <w:rFonts w:ascii="宋体" w:hAnsi="宋体" w:cs="宋体" w:hint="eastAsia"/>
          <w:kern w:val="0"/>
          <w:sz w:val="24"/>
          <w:lang w:bidi="ar"/>
        </w:rPr>
        <w:t>发送</w:t>
      </w:r>
      <w:r>
        <w:rPr>
          <w:rFonts w:ascii="宋体" w:hAnsi="宋体" w:cs="宋体"/>
          <w:kern w:val="0"/>
          <w:sz w:val="24"/>
          <w:lang w:bidi="ar"/>
        </w:rPr>
        <w:t>、资料不全的投标文件，招标人</w:t>
      </w:r>
      <w:r>
        <w:rPr>
          <w:rFonts w:ascii="宋体" w:hAnsi="宋体" w:cs="宋体" w:hint="eastAsia"/>
          <w:kern w:val="0"/>
          <w:sz w:val="24"/>
          <w:lang w:bidi="ar"/>
        </w:rPr>
        <w:t>将</w:t>
      </w:r>
      <w:r>
        <w:rPr>
          <w:rFonts w:ascii="宋体" w:hAnsi="宋体" w:cs="宋体"/>
          <w:kern w:val="0"/>
          <w:sz w:val="24"/>
          <w:lang w:bidi="ar"/>
        </w:rPr>
        <w:t>予以拒收。</w:t>
      </w:r>
    </w:p>
    <w:p w14:paraId="150B7396" w14:textId="77777777" w:rsidR="001375BC" w:rsidRDefault="00000000">
      <w:pPr>
        <w:pStyle w:val="3"/>
        <w:widowControl/>
        <w:spacing w:line="360" w:lineRule="auto"/>
      </w:pPr>
      <w:r>
        <w:t>七、开标时间及地点</w:t>
      </w:r>
    </w:p>
    <w:p w14:paraId="735E0CB8" w14:textId="77777777" w:rsidR="001375BC" w:rsidRDefault="00000000">
      <w:pPr>
        <w:widowControl/>
        <w:ind w:firstLineChars="200" w:firstLine="482"/>
        <w:jc w:val="left"/>
        <w:rPr>
          <w:rFonts w:ascii="宋体" w:hAnsi="宋体" w:cs="宋体" w:hint="eastAsia"/>
          <w:kern w:val="0"/>
          <w:sz w:val="24"/>
          <w:lang w:bidi="ar"/>
        </w:rPr>
      </w:pPr>
      <w:r>
        <w:rPr>
          <w:rFonts w:ascii="宋体" w:hAnsi="宋体" w:cs="宋体" w:hint="eastAsia"/>
          <w:b/>
          <w:bCs/>
          <w:kern w:val="0"/>
          <w:sz w:val="24"/>
          <w:lang w:bidi="ar"/>
        </w:rPr>
        <w:t>1.</w:t>
      </w:r>
      <w:r>
        <w:rPr>
          <w:rFonts w:ascii="宋体" w:hAnsi="宋体" w:cs="宋体"/>
          <w:b/>
          <w:bCs/>
          <w:kern w:val="0"/>
          <w:sz w:val="24"/>
          <w:lang w:bidi="ar"/>
        </w:rPr>
        <w:t>开标时间：</w:t>
      </w:r>
      <w:r>
        <w:rPr>
          <w:rFonts w:ascii="宋体" w:hAnsi="宋体" w:cs="宋体"/>
          <w:kern w:val="0"/>
          <w:sz w:val="24"/>
          <w:lang w:bidi="ar"/>
        </w:rPr>
        <w:t>同投标截止时间</w:t>
      </w:r>
    </w:p>
    <w:p w14:paraId="7A1AD6C4" w14:textId="77777777" w:rsidR="001375BC" w:rsidRDefault="00000000">
      <w:pPr>
        <w:widowControl/>
        <w:ind w:firstLineChars="200" w:firstLine="482"/>
        <w:jc w:val="left"/>
        <w:rPr>
          <w:rFonts w:ascii="宋体" w:hAnsi="宋体" w:cs="宋体" w:hint="eastAsia"/>
          <w:kern w:val="0"/>
          <w:sz w:val="24"/>
          <w:lang w:bidi="ar"/>
        </w:rPr>
      </w:pPr>
      <w:r>
        <w:rPr>
          <w:rFonts w:ascii="宋体" w:hAnsi="宋体" w:cs="宋体" w:hint="eastAsia"/>
          <w:b/>
          <w:bCs/>
          <w:kern w:val="0"/>
          <w:sz w:val="24"/>
          <w:lang w:bidi="ar"/>
        </w:rPr>
        <w:t>2.</w:t>
      </w:r>
      <w:r>
        <w:rPr>
          <w:rFonts w:ascii="宋体" w:hAnsi="宋体" w:cs="宋体"/>
          <w:b/>
          <w:bCs/>
          <w:kern w:val="0"/>
          <w:sz w:val="24"/>
          <w:lang w:bidi="ar"/>
        </w:rPr>
        <w:t>开标地点：</w:t>
      </w:r>
      <w:r>
        <w:rPr>
          <w:rFonts w:ascii="宋体" w:hAnsi="宋体" w:cs="宋体" w:hint="eastAsia"/>
          <w:kern w:val="0"/>
          <w:sz w:val="24"/>
          <w:lang w:bidi="ar"/>
        </w:rPr>
        <w:t>济钢集团国际工程技术有限公司南楼1楼招标室。</w:t>
      </w:r>
      <w:r>
        <w:rPr>
          <w:rFonts w:ascii="宋体" w:hAnsi="宋体" w:cs="宋体" w:hint="eastAsia"/>
          <w:kern w:val="0"/>
          <w:sz w:val="24"/>
          <w:lang w:val="zh-CN" w:bidi="ar"/>
        </w:rPr>
        <w:t>（</w:t>
      </w:r>
      <w:r>
        <w:rPr>
          <w:rFonts w:ascii="宋体" w:hAnsi="宋体" w:cs="宋体" w:hint="eastAsia"/>
          <w:kern w:val="0"/>
          <w:sz w:val="24"/>
          <w:lang w:bidi="ar"/>
        </w:rPr>
        <w:t>济南市高新区</w:t>
      </w:r>
      <w:proofErr w:type="gramStart"/>
      <w:r>
        <w:rPr>
          <w:rFonts w:ascii="宋体" w:hAnsi="宋体" w:cs="宋体" w:hint="eastAsia"/>
          <w:kern w:val="0"/>
          <w:sz w:val="24"/>
          <w:lang w:bidi="ar"/>
        </w:rPr>
        <w:t>舜风路</w:t>
      </w:r>
      <w:proofErr w:type="gramEnd"/>
      <w:r>
        <w:rPr>
          <w:rFonts w:ascii="宋体" w:hAnsi="宋体" w:cs="宋体" w:hint="eastAsia"/>
          <w:kern w:val="0"/>
          <w:sz w:val="24"/>
          <w:lang w:bidi="ar"/>
        </w:rPr>
        <w:t>101号）</w:t>
      </w:r>
    </w:p>
    <w:p w14:paraId="72AE1B01" w14:textId="77777777" w:rsidR="001375BC" w:rsidRDefault="00000000">
      <w:pPr>
        <w:pStyle w:val="3"/>
        <w:widowControl/>
        <w:spacing w:line="360" w:lineRule="auto"/>
        <w:rPr>
          <w:rFonts w:cs="宋体"/>
        </w:rPr>
      </w:pPr>
      <w:r>
        <w:rPr>
          <w:rFonts w:cs="宋体"/>
        </w:rPr>
        <w:t>八、投标保证金</w:t>
      </w:r>
    </w:p>
    <w:p w14:paraId="1C4EF4AB"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bidi="ar"/>
        </w:rPr>
        <w:t>1.</w:t>
      </w:r>
      <w:r>
        <w:rPr>
          <w:rFonts w:hint="eastAsia"/>
          <w:kern w:val="0"/>
          <w:sz w:val="24"/>
          <w:lang w:val="zh-CN" w:bidi="ar"/>
        </w:rPr>
        <w:t>本次投标保证金为：人民币</w:t>
      </w:r>
      <w:r>
        <w:rPr>
          <w:rFonts w:hint="eastAsia"/>
          <w:kern w:val="0"/>
          <w:sz w:val="24"/>
          <w:u w:val="single"/>
          <w:lang w:bidi="ar"/>
        </w:rPr>
        <w:t xml:space="preserve">  5000 </w:t>
      </w:r>
      <w:r>
        <w:rPr>
          <w:rFonts w:hint="eastAsia"/>
          <w:kern w:val="0"/>
          <w:sz w:val="24"/>
          <w:lang w:val="zh-CN" w:bidi="ar"/>
        </w:rPr>
        <w:t>元（大写：</w:t>
      </w:r>
      <w:r>
        <w:rPr>
          <w:rFonts w:hint="eastAsia"/>
          <w:kern w:val="0"/>
          <w:sz w:val="24"/>
          <w:u w:val="single"/>
          <w:lang w:bidi="ar"/>
        </w:rPr>
        <w:t xml:space="preserve"> </w:t>
      </w:r>
      <w:r>
        <w:rPr>
          <w:rFonts w:hint="eastAsia"/>
          <w:kern w:val="0"/>
          <w:sz w:val="24"/>
          <w:u w:val="single"/>
          <w:lang w:bidi="ar"/>
        </w:rPr>
        <w:t>伍仟元</w:t>
      </w:r>
      <w:r>
        <w:rPr>
          <w:rFonts w:hint="eastAsia"/>
          <w:kern w:val="0"/>
          <w:sz w:val="24"/>
          <w:u w:val="single"/>
          <w:lang w:bidi="ar"/>
        </w:rPr>
        <w:t xml:space="preserve"> </w:t>
      </w:r>
      <w:r>
        <w:rPr>
          <w:rFonts w:hint="eastAsia"/>
          <w:kern w:val="0"/>
          <w:sz w:val="24"/>
          <w:lang w:val="zh-CN" w:bidi="ar"/>
        </w:rPr>
        <w:t>）。报名单位在</w:t>
      </w:r>
      <w:r>
        <w:rPr>
          <w:rFonts w:hint="eastAsia"/>
          <w:kern w:val="0"/>
          <w:sz w:val="24"/>
          <w:lang w:bidi="ar"/>
        </w:rPr>
        <w:t>投标文件递交截止时间前</w:t>
      </w:r>
      <w:r>
        <w:rPr>
          <w:rFonts w:hint="eastAsia"/>
          <w:kern w:val="0"/>
          <w:sz w:val="24"/>
          <w:lang w:val="zh-CN" w:bidi="ar"/>
        </w:rPr>
        <w:t>未交纳投标保证金的，</w:t>
      </w:r>
      <w:r>
        <w:rPr>
          <w:rFonts w:hint="eastAsia"/>
          <w:kern w:val="0"/>
          <w:sz w:val="24"/>
          <w:lang w:bidi="ar"/>
        </w:rPr>
        <w:t>投标将被拒绝</w:t>
      </w:r>
      <w:r>
        <w:rPr>
          <w:rFonts w:hint="eastAsia"/>
          <w:kern w:val="0"/>
          <w:sz w:val="24"/>
          <w:lang w:val="zh-CN" w:bidi="ar"/>
        </w:rPr>
        <w:t>。投标保证金</w:t>
      </w:r>
      <w:r>
        <w:rPr>
          <w:rFonts w:hint="eastAsia"/>
          <w:kern w:val="0"/>
          <w:sz w:val="24"/>
          <w:lang w:bidi="ar"/>
        </w:rPr>
        <w:t>须从投标人基本账户电汇交纳。</w:t>
      </w:r>
    </w:p>
    <w:p w14:paraId="1C0D0EFA" w14:textId="762005A0" w:rsidR="001375BC" w:rsidRDefault="00000000">
      <w:pPr>
        <w:widowControl/>
        <w:adjustRightInd w:val="0"/>
        <w:snapToGrid w:val="0"/>
        <w:spacing w:line="360" w:lineRule="auto"/>
        <w:ind w:firstLineChars="200" w:firstLine="480"/>
        <w:rPr>
          <w:rFonts w:ascii="宋体" w:hAnsi="宋体" w:cs="宋体" w:hint="eastAsia"/>
          <w:sz w:val="24"/>
        </w:rPr>
      </w:pPr>
      <w:r>
        <w:rPr>
          <w:rFonts w:hint="eastAsia"/>
          <w:kern w:val="0"/>
          <w:sz w:val="24"/>
          <w:lang w:bidi="ar"/>
        </w:rPr>
        <w:t>2.</w:t>
      </w:r>
      <w:r>
        <w:rPr>
          <w:rFonts w:hint="eastAsia"/>
          <w:kern w:val="0"/>
          <w:sz w:val="24"/>
          <w:lang w:val="zh-CN" w:bidi="ar"/>
        </w:rPr>
        <w:t>请报名单位将投标</w:t>
      </w:r>
      <w:proofErr w:type="gramStart"/>
      <w:r>
        <w:rPr>
          <w:rFonts w:hint="eastAsia"/>
          <w:kern w:val="0"/>
          <w:sz w:val="24"/>
          <w:lang w:val="zh-CN" w:bidi="ar"/>
        </w:rPr>
        <w:t>保证金缴至</w:t>
      </w:r>
      <w:r>
        <w:rPr>
          <w:rFonts w:hint="eastAsia"/>
          <w:kern w:val="0"/>
          <w:sz w:val="24"/>
          <w:lang w:bidi="ar"/>
        </w:rPr>
        <w:t>第八条</w:t>
      </w:r>
      <w:proofErr w:type="gramEnd"/>
      <w:r>
        <w:rPr>
          <w:rFonts w:hint="eastAsia"/>
          <w:kern w:val="0"/>
          <w:sz w:val="24"/>
          <w:lang w:bidi="ar"/>
        </w:rPr>
        <w:t>所述</w:t>
      </w:r>
      <w:r>
        <w:rPr>
          <w:rFonts w:hint="eastAsia"/>
          <w:kern w:val="0"/>
          <w:sz w:val="24"/>
          <w:lang w:val="zh-CN" w:bidi="ar"/>
        </w:rPr>
        <w:t>账户</w:t>
      </w:r>
      <w:r>
        <w:rPr>
          <w:rFonts w:hint="eastAsia"/>
          <w:kern w:val="0"/>
          <w:sz w:val="24"/>
          <w:lang w:bidi="ar"/>
        </w:rPr>
        <w:t>，</w:t>
      </w:r>
      <w:r>
        <w:rPr>
          <w:rFonts w:hint="eastAsia"/>
          <w:kern w:val="0"/>
          <w:sz w:val="24"/>
          <w:lang w:val="zh-CN" w:bidi="ar"/>
        </w:rPr>
        <w:t>备注</w:t>
      </w:r>
      <w:r>
        <w:rPr>
          <w:rFonts w:hint="eastAsia"/>
          <w:kern w:val="0"/>
          <w:sz w:val="24"/>
          <w:lang w:bidi="ar"/>
        </w:rPr>
        <w:t>需</w:t>
      </w:r>
      <w:r>
        <w:rPr>
          <w:rFonts w:hint="eastAsia"/>
          <w:kern w:val="0"/>
          <w:sz w:val="24"/>
          <w:lang w:val="zh-CN" w:bidi="ar"/>
        </w:rPr>
        <w:t>注明</w:t>
      </w:r>
      <w:r w:rsidR="00A836F2" w:rsidRPr="00A836F2">
        <w:rPr>
          <w:rFonts w:hint="eastAsia"/>
          <w:u w:val="single"/>
        </w:rPr>
        <w:t>济</w:t>
      </w:r>
      <w:r w:rsidR="00A836F2" w:rsidRPr="00A836F2">
        <w:rPr>
          <w:rFonts w:hint="eastAsia"/>
          <w:kern w:val="0"/>
          <w:sz w:val="24"/>
          <w:u w:val="single"/>
          <w:lang w:bidi="ar"/>
        </w:rPr>
        <w:t>钢防务空</w:t>
      </w:r>
      <w:proofErr w:type="gramStart"/>
      <w:r w:rsidR="00A836F2" w:rsidRPr="00A836F2">
        <w:rPr>
          <w:rFonts w:hint="eastAsia"/>
          <w:kern w:val="0"/>
          <w:sz w:val="24"/>
          <w:u w:val="single"/>
          <w:lang w:bidi="ar"/>
        </w:rPr>
        <w:t>天信息</w:t>
      </w:r>
      <w:proofErr w:type="gramEnd"/>
      <w:r w:rsidR="00A836F2" w:rsidRPr="00A836F2">
        <w:rPr>
          <w:rFonts w:hint="eastAsia"/>
          <w:kern w:val="0"/>
          <w:sz w:val="24"/>
          <w:u w:val="single"/>
          <w:lang w:bidi="ar"/>
        </w:rPr>
        <w:t>产业基地二期三步</w:t>
      </w:r>
      <w:r w:rsidR="00A836F2" w:rsidRPr="00A836F2">
        <w:rPr>
          <w:rFonts w:hint="eastAsia"/>
          <w:kern w:val="0"/>
          <w:sz w:val="24"/>
          <w:u w:val="single"/>
          <w:lang w:bidi="ar"/>
        </w:rPr>
        <w:t>A/B</w:t>
      </w:r>
      <w:r w:rsidR="00A836F2" w:rsidRPr="00A836F2">
        <w:rPr>
          <w:rFonts w:hint="eastAsia"/>
          <w:kern w:val="0"/>
          <w:sz w:val="24"/>
          <w:u w:val="single"/>
          <w:lang w:bidi="ar"/>
        </w:rPr>
        <w:t>项目</w:t>
      </w:r>
      <w:r>
        <w:rPr>
          <w:rFonts w:hint="eastAsia"/>
          <w:kern w:val="0"/>
          <w:sz w:val="24"/>
          <w:lang w:val="zh-CN" w:bidi="ar"/>
        </w:rPr>
        <w:t>投标保证金</w:t>
      </w:r>
      <w:r>
        <w:rPr>
          <w:rFonts w:hint="eastAsia"/>
          <w:kern w:val="0"/>
          <w:sz w:val="24"/>
          <w:lang w:bidi="ar"/>
        </w:rPr>
        <w:t>，</w:t>
      </w:r>
      <w:r>
        <w:rPr>
          <w:rFonts w:hint="eastAsia"/>
          <w:kern w:val="0"/>
          <w:sz w:val="24"/>
          <w:lang w:val="zh-CN" w:bidi="ar"/>
        </w:rPr>
        <w:t>并将缴款凭证发至</w:t>
      </w:r>
      <w:r>
        <w:rPr>
          <w:rFonts w:hint="eastAsia"/>
          <w:kern w:val="0"/>
          <w:sz w:val="24"/>
          <w:u w:val="single"/>
          <w:lang w:bidi="ar"/>
        </w:rPr>
        <w:t xml:space="preserve"> </w:t>
      </w:r>
      <w:hyperlink r:id="rId12" w:history="1">
        <w:r w:rsidR="001375BC">
          <w:rPr>
            <w:rFonts w:ascii="宋体" w:hAnsi="宋体" w:cs="宋体"/>
            <w:kern w:val="0"/>
            <w:sz w:val="24"/>
            <w:u w:val="single"/>
            <w:lang w:bidi="ar"/>
          </w:rPr>
          <w:t>cuijia@jiet.com.cn</w:t>
        </w:r>
      </w:hyperlink>
      <w:r>
        <w:rPr>
          <w:rFonts w:hint="eastAsia"/>
          <w:kern w:val="0"/>
          <w:sz w:val="24"/>
          <w:u w:val="single"/>
          <w:lang w:bidi="ar"/>
        </w:rPr>
        <w:t xml:space="preserve"> </w:t>
      </w:r>
      <w:r>
        <w:rPr>
          <w:rFonts w:hint="eastAsia"/>
          <w:kern w:val="0"/>
          <w:sz w:val="24"/>
          <w:lang w:bidi="ar"/>
        </w:rPr>
        <w:t>邮</w:t>
      </w:r>
      <w:r>
        <w:rPr>
          <w:rFonts w:hint="eastAsia"/>
          <w:kern w:val="0"/>
          <w:sz w:val="24"/>
          <w:lang w:val="zh-CN" w:bidi="ar"/>
        </w:rPr>
        <w:t>箱</w:t>
      </w:r>
      <w:r>
        <w:rPr>
          <w:rFonts w:hint="eastAsia"/>
          <w:kern w:val="0"/>
          <w:sz w:val="24"/>
          <w:lang w:bidi="ar"/>
        </w:rPr>
        <w:t>，</w:t>
      </w:r>
      <w:r>
        <w:rPr>
          <w:rFonts w:hint="eastAsia"/>
          <w:kern w:val="0"/>
          <w:sz w:val="24"/>
          <w:lang w:val="zh-CN" w:bidi="ar"/>
        </w:rPr>
        <w:t>投标保证金在具备退还条件</w:t>
      </w:r>
      <w:r>
        <w:rPr>
          <w:rFonts w:hint="eastAsia"/>
          <w:kern w:val="0"/>
          <w:sz w:val="24"/>
          <w:lang w:val="zh-CN" w:bidi="ar"/>
        </w:rPr>
        <w:lastRenderedPageBreak/>
        <w:t>后</w:t>
      </w:r>
      <w:r>
        <w:rPr>
          <w:rFonts w:ascii="宋体" w:hAnsi="宋体" w:cs="宋体" w:hint="eastAsia"/>
          <w:kern w:val="0"/>
          <w:sz w:val="24"/>
          <w:lang w:val="zh-CN" w:bidi="ar"/>
        </w:rPr>
        <w:t>原</w:t>
      </w:r>
      <w:proofErr w:type="gramStart"/>
      <w:r>
        <w:rPr>
          <w:rFonts w:ascii="宋体" w:hAnsi="宋体" w:cs="宋体" w:hint="eastAsia"/>
          <w:kern w:val="0"/>
          <w:sz w:val="24"/>
          <w:lang w:val="zh-CN" w:bidi="ar"/>
        </w:rPr>
        <w:t>帐户</w:t>
      </w:r>
      <w:proofErr w:type="gramEnd"/>
      <w:r>
        <w:rPr>
          <w:rFonts w:ascii="宋体" w:hAnsi="宋体" w:cs="宋体" w:hint="eastAsia"/>
          <w:kern w:val="0"/>
          <w:sz w:val="24"/>
          <w:lang w:val="zh-CN" w:bidi="ar"/>
        </w:rPr>
        <w:t>退还。</w:t>
      </w:r>
      <w:r>
        <w:rPr>
          <w:rFonts w:ascii="宋体" w:hAnsi="宋体" w:cs="宋体" w:hint="eastAsia"/>
          <w:sz w:val="24"/>
        </w:rPr>
        <w:t>对于投标人自身原因导致投标保证金无法到账的，招标人不负任何责任。出现虚假提交投标保证金违法行为的，根据相关规定依法予以处理。</w:t>
      </w:r>
    </w:p>
    <w:p w14:paraId="3C0451E8" w14:textId="77777777" w:rsidR="001375BC" w:rsidRPr="00A836F2" w:rsidRDefault="00000000">
      <w:pPr>
        <w:widowControl/>
        <w:adjustRightInd w:val="0"/>
        <w:snapToGrid w:val="0"/>
        <w:spacing w:line="360" w:lineRule="auto"/>
        <w:ind w:firstLineChars="200" w:firstLine="480"/>
        <w:rPr>
          <w:rFonts w:ascii="宋体" w:hAnsi="宋体" w:cs="宋体" w:hint="eastAsia"/>
          <w:sz w:val="24"/>
        </w:rPr>
      </w:pPr>
      <w:r w:rsidRPr="00A836F2">
        <w:rPr>
          <w:rFonts w:ascii="宋体" w:hAnsi="宋体" w:cs="宋体" w:hint="eastAsia"/>
          <w:sz w:val="24"/>
        </w:rPr>
        <w:t>对于与我公司有过合作且尚有余款未付的厂家，可签署保证金协议并签字盖章（协议见本章附件二），以未付货款抵作保证金。</w:t>
      </w:r>
    </w:p>
    <w:p w14:paraId="0CC6F6E5" w14:textId="77777777" w:rsidR="001375BC" w:rsidRPr="00A836F2" w:rsidRDefault="00000000">
      <w:pPr>
        <w:widowControl/>
        <w:adjustRightInd w:val="0"/>
        <w:snapToGrid w:val="0"/>
        <w:spacing w:line="360" w:lineRule="auto"/>
        <w:ind w:firstLineChars="200" w:firstLine="480"/>
        <w:rPr>
          <w:kern w:val="0"/>
          <w:sz w:val="24"/>
          <w:lang w:val="zh-CN" w:bidi="ar"/>
        </w:rPr>
      </w:pPr>
      <w:r w:rsidRPr="00A836F2">
        <w:rPr>
          <w:rFonts w:hint="eastAsia"/>
          <w:kern w:val="0"/>
          <w:sz w:val="24"/>
          <w:lang w:bidi="ar"/>
        </w:rPr>
        <w:t>3.</w:t>
      </w:r>
      <w:r w:rsidRPr="00A836F2">
        <w:rPr>
          <w:rFonts w:hint="eastAsia"/>
          <w:kern w:val="0"/>
          <w:sz w:val="24"/>
          <w:lang w:val="zh-CN" w:bidi="ar"/>
        </w:rPr>
        <w:t>投标保证金的退还</w:t>
      </w:r>
    </w:p>
    <w:p w14:paraId="47FA58DA" w14:textId="77777777" w:rsidR="001375BC" w:rsidRPr="00A836F2" w:rsidRDefault="00000000">
      <w:pPr>
        <w:widowControl/>
        <w:adjustRightInd w:val="0"/>
        <w:snapToGrid w:val="0"/>
        <w:spacing w:line="360" w:lineRule="auto"/>
        <w:ind w:firstLineChars="200" w:firstLine="480"/>
        <w:rPr>
          <w:kern w:val="0"/>
          <w:sz w:val="24"/>
          <w:lang w:val="zh-CN" w:bidi="ar"/>
        </w:rPr>
      </w:pPr>
      <w:r w:rsidRPr="00A836F2">
        <w:rPr>
          <w:kern w:val="0"/>
          <w:sz w:val="24"/>
          <w:lang w:val="zh-CN" w:bidi="ar"/>
        </w:rPr>
        <w:t>招标人</w:t>
      </w:r>
      <w:r w:rsidRPr="00A836F2">
        <w:rPr>
          <w:rFonts w:hint="eastAsia"/>
          <w:kern w:val="0"/>
          <w:sz w:val="24"/>
          <w:lang w:val="zh-CN" w:bidi="ar"/>
        </w:rPr>
        <w:t>确定中标人</w:t>
      </w:r>
      <w:r w:rsidRPr="00A836F2">
        <w:rPr>
          <w:kern w:val="0"/>
          <w:sz w:val="24"/>
          <w:lang w:val="zh-CN" w:bidi="ar"/>
        </w:rPr>
        <w:t>后，向</w:t>
      </w:r>
      <w:r w:rsidRPr="00A836F2">
        <w:rPr>
          <w:rFonts w:hint="eastAsia"/>
          <w:kern w:val="0"/>
          <w:sz w:val="24"/>
          <w:lang w:val="zh-CN" w:bidi="ar"/>
        </w:rPr>
        <w:t>中标人和</w:t>
      </w:r>
      <w:r w:rsidRPr="00A836F2">
        <w:rPr>
          <w:kern w:val="0"/>
          <w:sz w:val="24"/>
          <w:lang w:val="zh-CN" w:bidi="ar"/>
        </w:rPr>
        <w:t>未中标的投标人退还投标保证金</w:t>
      </w:r>
      <w:r w:rsidRPr="00A836F2">
        <w:rPr>
          <w:rFonts w:hint="eastAsia"/>
          <w:kern w:val="0"/>
          <w:sz w:val="24"/>
          <w:lang w:val="zh-CN" w:bidi="ar"/>
        </w:rPr>
        <w:t>，具体退还事宜请联系工作人员办理</w:t>
      </w:r>
      <w:r w:rsidRPr="00A836F2">
        <w:rPr>
          <w:kern w:val="0"/>
          <w:sz w:val="24"/>
          <w:lang w:val="zh-CN" w:bidi="ar"/>
        </w:rPr>
        <w:t>。</w:t>
      </w:r>
    </w:p>
    <w:p w14:paraId="6A2F7CBB" w14:textId="77777777" w:rsidR="001375BC" w:rsidRDefault="00000000">
      <w:pPr>
        <w:widowControl/>
        <w:adjustRightInd w:val="0"/>
        <w:snapToGrid w:val="0"/>
        <w:spacing w:line="360" w:lineRule="auto"/>
        <w:ind w:firstLineChars="200" w:firstLine="480"/>
        <w:rPr>
          <w:kern w:val="0"/>
          <w:sz w:val="24"/>
          <w:lang w:val="zh-CN" w:bidi="ar"/>
        </w:rPr>
      </w:pPr>
      <w:r>
        <w:rPr>
          <w:rFonts w:ascii="宋体" w:hAnsi="宋体" w:cs="宋体" w:hint="eastAsia"/>
          <w:sz w:val="24"/>
        </w:rPr>
        <w:t>4.</w:t>
      </w:r>
      <w:r>
        <w:rPr>
          <w:rFonts w:hint="eastAsia"/>
          <w:kern w:val="0"/>
          <w:sz w:val="24"/>
          <w:lang w:val="zh-CN" w:bidi="ar"/>
        </w:rPr>
        <w:t>有下列情形之一的，投标保证金将不予退还：</w:t>
      </w:r>
      <w:r>
        <w:rPr>
          <w:rFonts w:hint="eastAsia"/>
          <w:kern w:val="0"/>
          <w:sz w:val="24"/>
          <w:lang w:val="zh-CN" w:bidi="ar"/>
        </w:rPr>
        <w:t xml:space="preserve"> </w:t>
      </w:r>
    </w:p>
    <w:p w14:paraId="3AD11476"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w:t>
      </w:r>
      <w:r>
        <w:rPr>
          <w:rFonts w:hint="eastAsia"/>
          <w:kern w:val="0"/>
          <w:sz w:val="24"/>
          <w:lang w:val="zh-CN" w:bidi="ar"/>
        </w:rPr>
        <w:t>1</w:t>
      </w:r>
      <w:r>
        <w:rPr>
          <w:rFonts w:hint="eastAsia"/>
          <w:kern w:val="0"/>
          <w:sz w:val="24"/>
          <w:lang w:val="zh-CN" w:bidi="ar"/>
        </w:rPr>
        <w:t>）投标人在规定的投标有效期内撤销或修改其投标文件。</w:t>
      </w:r>
      <w:r>
        <w:rPr>
          <w:rFonts w:hint="eastAsia"/>
          <w:kern w:val="0"/>
          <w:sz w:val="24"/>
          <w:lang w:val="zh-CN" w:bidi="ar"/>
        </w:rPr>
        <w:t xml:space="preserve"> </w:t>
      </w:r>
    </w:p>
    <w:p w14:paraId="020AB662"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w:t>
      </w:r>
      <w:r>
        <w:rPr>
          <w:rFonts w:hint="eastAsia"/>
          <w:kern w:val="0"/>
          <w:sz w:val="24"/>
          <w:lang w:val="zh-CN" w:bidi="ar"/>
        </w:rPr>
        <w:t>2</w:t>
      </w:r>
      <w:r>
        <w:rPr>
          <w:rFonts w:hint="eastAsia"/>
          <w:kern w:val="0"/>
          <w:sz w:val="24"/>
          <w:lang w:val="zh-CN" w:bidi="ar"/>
        </w:rPr>
        <w:t>）中标人在收到中标通知书后，未按规定不签订合同或不按规定要求签订合同。</w:t>
      </w:r>
    </w:p>
    <w:p w14:paraId="700373F6"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w:t>
      </w:r>
      <w:r>
        <w:rPr>
          <w:rFonts w:hint="eastAsia"/>
          <w:kern w:val="0"/>
          <w:sz w:val="24"/>
          <w:lang w:val="zh-CN" w:bidi="ar"/>
        </w:rPr>
        <w:t>3</w:t>
      </w:r>
      <w:r>
        <w:rPr>
          <w:rFonts w:hint="eastAsia"/>
          <w:kern w:val="0"/>
          <w:sz w:val="24"/>
          <w:lang w:val="zh-CN" w:bidi="ar"/>
        </w:rPr>
        <w:t>）符合法律法规规定应不予退还投标保证金的其它事项。</w:t>
      </w:r>
    </w:p>
    <w:p w14:paraId="4F84A492" w14:textId="77777777" w:rsidR="001375BC" w:rsidRDefault="00000000">
      <w:pPr>
        <w:pStyle w:val="3"/>
        <w:widowControl/>
        <w:spacing w:line="360" w:lineRule="auto"/>
        <w:rPr>
          <w:rFonts w:cs="宋体"/>
        </w:rPr>
      </w:pPr>
      <w:r>
        <w:rPr>
          <w:rFonts w:cs="宋体"/>
        </w:rPr>
        <w:t>九、招标人账户</w:t>
      </w:r>
    </w:p>
    <w:p w14:paraId="2EAA5DB7" w14:textId="77777777" w:rsidR="001375BC" w:rsidRDefault="00000000">
      <w:pPr>
        <w:widowControl/>
        <w:adjustRightInd w:val="0"/>
        <w:snapToGrid w:val="0"/>
        <w:spacing w:line="360" w:lineRule="auto"/>
        <w:ind w:firstLineChars="300" w:firstLine="720"/>
        <w:rPr>
          <w:kern w:val="0"/>
          <w:sz w:val="24"/>
          <w:lang w:val="zh-CN" w:bidi="ar"/>
        </w:rPr>
      </w:pPr>
      <w:r>
        <w:rPr>
          <w:rFonts w:hint="eastAsia"/>
          <w:kern w:val="0"/>
          <w:sz w:val="24"/>
          <w:lang w:val="zh-CN" w:bidi="ar"/>
        </w:rPr>
        <w:t>账户名称：济钢集团国际工程技术有限公司</w:t>
      </w:r>
    </w:p>
    <w:p w14:paraId="58DA05CD" w14:textId="77777777" w:rsidR="001375BC" w:rsidRDefault="00000000">
      <w:pPr>
        <w:widowControl/>
        <w:adjustRightInd w:val="0"/>
        <w:snapToGrid w:val="0"/>
        <w:spacing w:line="360" w:lineRule="auto"/>
        <w:ind w:firstLineChars="200" w:firstLine="480"/>
        <w:rPr>
          <w:kern w:val="0"/>
          <w:sz w:val="24"/>
          <w:lang w:bidi="ar"/>
        </w:rPr>
      </w:pPr>
      <w:r>
        <w:rPr>
          <w:rFonts w:hint="eastAsia"/>
          <w:kern w:val="0"/>
          <w:sz w:val="24"/>
          <w:lang w:val="zh-CN" w:bidi="ar"/>
        </w:rPr>
        <w:t xml:space="preserve">  </w:t>
      </w:r>
      <w:r>
        <w:rPr>
          <w:rFonts w:hint="eastAsia"/>
          <w:kern w:val="0"/>
          <w:sz w:val="24"/>
          <w:lang w:val="zh-CN" w:bidi="ar"/>
        </w:rPr>
        <w:t>开户银行：</w:t>
      </w:r>
      <w:r>
        <w:rPr>
          <w:rFonts w:hint="eastAsia"/>
          <w:kern w:val="0"/>
          <w:sz w:val="24"/>
          <w:lang w:bidi="ar"/>
        </w:rPr>
        <w:t>中国工商银行济南东城支行</w:t>
      </w:r>
    </w:p>
    <w:p w14:paraId="3F1D7EE3"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 xml:space="preserve">  </w:t>
      </w:r>
      <w:r>
        <w:rPr>
          <w:rFonts w:hint="eastAsia"/>
          <w:kern w:val="0"/>
          <w:sz w:val="24"/>
          <w:lang w:val="zh-CN" w:bidi="ar"/>
        </w:rPr>
        <w:t>开户行号：</w:t>
      </w:r>
      <w:r>
        <w:rPr>
          <w:rFonts w:hint="eastAsia"/>
          <w:kern w:val="0"/>
          <w:sz w:val="24"/>
          <w:lang w:val="zh-CN" w:bidi="ar"/>
        </w:rPr>
        <w:t>102451000344</w:t>
      </w:r>
    </w:p>
    <w:p w14:paraId="69999624"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 xml:space="preserve">  </w:t>
      </w:r>
      <w:r>
        <w:rPr>
          <w:rFonts w:hint="eastAsia"/>
          <w:kern w:val="0"/>
          <w:sz w:val="24"/>
          <w:lang w:val="zh-CN" w:bidi="ar"/>
        </w:rPr>
        <w:t>账号：</w:t>
      </w:r>
      <w:r>
        <w:rPr>
          <w:rFonts w:hint="eastAsia"/>
          <w:kern w:val="0"/>
          <w:sz w:val="24"/>
          <w:lang w:val="zh-CN" w:bidi="ar"/>
        </w:rPr>
        <w:t>1602003409014408634</w:t>
      </w:r>
    </w:p>
    <w:p w14:paraId="4421CE73" w14:textId="77777777" w:rsidR="001375BC" w:rsidRDefault="00000000">
      <w:pPr>
        <w:widowControl/>
        <w:adjustRightInd w:val="0"/>
        <w:snapToGrid w:val="0"/>
        <w:spacing w:line="360" w:lineRule="auto"/>
        <w:ind w:firstLineChars="200" w:firstLine="480"/>
        <w:rPr>
          <w:kern w:val="0"/>
          <w:sz w:val="24"/>
          <w:lang w:val="zh-CN" w:bidi="ar"/>
        </w:rPr>
      </w:pPr>
      <w:r>
        <w:rPr>
          <w:rFonts w:hint="eastAsia"/>
          <w:kern w:val="0"/>
          <w:sz w:val="24"/>
          <w:lang w:val="zh-CN" w:bidi="ar"/>
        </w:rPr>
        <w:t xml:space="preserve">  </w:t>
      </w:r>
      <w:r>
        <w:rPr>
          <w:rFonts w:hint="eastAsia"/>
          <w:kern w:val="0"/>
          <w:sz w:val="24"/>
          <w:lang w:val="zh-CN" w:bidi="ar"/>
        </w:rPr>
        <w:t>财务联系人：宋老师，电话：</w:t>
      </w:r>
      <w:r>
        <w:rPr>
          <w:rFonts w:hint="eastAsia"/>
          <w:kern w:val="0"/>
          <w:sz w:val="24"/>
          <w:lang w:val="zh-CN" w:bidi="ar"/>
        </w:rPr>
        <w:t>0531-62359860</w:t>
      </w:r>
      <w:r>
        <w:rPr>
          <w:rFonts w:hint="eastAsia"/>
          <w:kern w:val="0"/>
          <w:sz w:val="24"/>
          <w:lang w:val="zh-CN" w:bidi="ar"/>
        </w:rPr>
        <w:t>。</w:t>
      </w:r>
    </w:p>
    <w:p w14:paraId="5FF9F6C7" w14:textId="77777777" w:rsidR="001375BC" w:rsidRDefault="00000000">
      <w:pPr>
        <w:pStyle w:val="3"/>
        <w:widowControl/>
        <w:spacing w:line="360" w:lineRule="auto"/>
        <w:rPr>
          <w:rFonts w:cs="宋体"/>
        </w:rPr>
      </w:pPr>
      <w:r>
        <w:rPr>
          <w:rFonts w:cs="宋体"/>
        </w:rPr>
        <w:t>十、解释权</w:t>
      </w:r>
    </w:p>
    <w:p w14:paraId="137D2ACE" w14:textId="77777777" w:rsidR="001375BC" w:rsidRDefault="00000000">
      <w:pPr>
        <w:widowControl/>
        <w:adjustRightInd w:val="0"/>
        <w:snapToGrid w:val="0"/>
        <w:spacing w:line="360" w:lineRule="auto"/>
        <w:ind w:firstLineChars="100" w:firstLine="240"/>
        <w:rPr>
          <w:kern w:val="0"/>
          <w:sz w:val="24"/>
          <w:lang w:val="zh-CN" w:bidi="ar"/>
        </w:rPr>
      </w:pPr>
      <w:r>
        <w:rPr>
          <w:rFonts w:hint="eastAsia"/>
          <w:kern w:val="0"/>
          <w:sz w:val="24"/>
          <w:lang w:val="zh-CN" w:bidi="ar"/>
        </w:rPr>
        <w:t>1</w:t>
      </w:r>
      <w:r>
        <w:rPr>
          <w:rFonts w:hint="eastAsia"/>
          <w:kern w:val="0"/>
          <w:sz w:val="24"/>
          <w:lang w:bidi="ar"/>
        </w:rPr>
        <w:t>.</w:t>
      </w:r>
      <w:r>
        <w:rPr>
          <w:rFonts w:hint="eastAsia"/>
          <w:kern w:val="0"/>
          <w:sz w:val="24"/>
          <w:lang w:val="zh-CN" w:bidi="ar"/>
        </w:rPr>
        <w:t>本次</w:t>
      </w:r>
      <w:r>
        <w:rPr>
          <w:rFonts w:hint="eastAsia"/>
          <w:kern w:val="0"/>
          <w:sz w:val="24"/>
          <w:lang w:bidi="ar"/>
        </w:rPr>
        <w:t>招标</w:t>
      </w:r>
      <w:r>
        <w:rPr>
          <w:rFonts w:hint="eastAsia"/>
          <w:kern w:val="0"/>
          <w:sz w:val="24"/>
          <w:lang w:val="zh-CN" w:bidi="ar"/>
        </w:rPr>
        <w:t>的解释权归</w:t>
      </w:r>
      <w:r>
        <w:rPr>
          <w:rFonts w:hint="eastAsia"/>
          <w:kern w:val="0"/>
          <w:sz w:val="24"/>
          <w:lang w:bidi="ar"/>
        </w:rPr>
        <w:t>招标</w:t>
      </w:r>
      <w:r>
        <w:rPr>
          <w:rFonts w:hint="eastAsia"/>
          <w:kern w:val="0"/>
          <w:sz w:val="24"/>
          <w:lang w:val="zh-CN" w:bidi="ar"/>
        </w:rPr>
        <w:t>人，当对一个问题有多种解释时以书面解释为准。</w:t>
      </w:r>
    </w:p>
    <w:p w14:paraId="43DFD3A3" w14:textId="77777777" w:rsidR="001375BC" w:rsidRDefault="00000000">
      <w:pPr>
        <w:widowControl/>
        <w:adjustRightInd w:val="0"/>
        <w:snapToGrid w:val="0"/>
        <w:spacing w:line="360" w:lineRule="auto"/>
        <w:ind w:firstLineChars="100" w:firstLine="240"/>
        <w:rPr>
          <w:kern w:val="0"/>
          <w:sz w:val="24"/>
          <w:lang w:val="zh-CN" w:bidi="ar"/>
        </w:rPr>
      </w:pPr>
      <w:r>
        <w:rPr>
          <w:rFonts w:hint="eastAsia"/>
          <w:kern w:val="0"/>
          <w:sz w:val="24"/>
          <w:lang w:bidi="ar"/>
        </w:rPr>
        <w:t>2.</w:t>
      </w:r>
      <w:r>
        <w:rPr>
          <w:rFonts w:hint="eastAsia"/>
          <w:kern w:val="0"/>
          <w:sz w:val="24"/>
          <w:lang w:bidi="ar"/>
        </w:rPr>
        <w:t>招标</w:t>
      </w:r>
      <w:r>
        <w:rPr>
          <w:rFonts w:hint="eastAsia"/>
          <w:kern w:val="0"/>
          <w:sz w:val="24"/>
          <w:lang w:val="zh-CN" w:bidi="ar"/>
        </w:rPr>
        <w:t>文件未作须知明示，而又有相关法律、法规规定的，</w:t>
      </w:r>
      <w:r>
        <w:rPr>
          <w:rFonts w:hint="eastAsia"/>
          <w:kern w:val="0"/>
          <w:sz w:val="24"/>
          <w:lang w:bidi="ar"/>
        </w:rPr>
        <w:t>招标</w:t>
      </w:r>
      <w:r>
        <w:rPr>
          <w:rFonts w:hint="eastAsia"/>
          <w:kern w:val="0"/>
          <w:sz w:val="24"/>
          <w:lang w:val="zh-CN" w:bidi="ar"/>
        </w:rPr>
        <w:t>人对此所做解释以相关的法律、法规的规定为依据。</w:t>
      </w:r>
    </w:p>
    <w:p w14:paraId="7CC6F3E5" w14:textId="77777777" w:rsidR="001375BC" w:rsidRDefault="00000000">
      <w:pPr>
        <w:pStyle w:val="3"/>
        <w:widowControl/>
      </w:pPr>
      <w:r>
        <w:t>十一、联系方式</w:t>
      </w:r>
    </w:p>
    <w:p w14:paraId="778796AB" w14:textId="77777777" w:rsidR="001375BC" w:rsidRDefault="00000000">
      <w:pPr>
        <w:widowControl/>
        <w:adjustRightInd w:val="0"/>
        <w:snapToGrid w:val="0"/>
        <w:spacing w:line="360" w:lineRule="auto"/>
        <w:ind w:firstLineChars="100" w:firstLine="240"/>
        <w:rPr>
          <w:kern w:val="0"/>
          <w:sz w:val="24"/>
          <w:lang w:val="zh-CN" w:bidi="ar"/>
        </w:rPr>
      </w:pPr>
      <w:r>
        <w:rPr>
          <w:rFonts w:hint="eastAsia"/>
          <w:kern w:val="0"/>
          <w:sz w:val="24"/>
          <w:lang w:bidi="ar"/>
        </w:rPr>
        <w:t>1.</w:t>
      </w:r>
      <w:r>
        <w:rPr>
          <w:rFonts w:hint="eastAsia"/>
          <w:kern w:val="0"/>
          <w:sz w:val="24"/>
          <w:lang w:val="zh-CN" w:bidi="ar"/>
        </w:rPr>
        <w:t>招标人：济钢集团国际工程技术有限公司</w:t>
      </w:r>
    </w:p>
    <w:p w14:paraId="27AC0F57" w14:textId="77777777" w:rsidR="001375BC" w:rsidRDefault="00000000">
      <w:pPr>
        <w:widowControl/>
        <w:adjustRightInd w:val="0"/>
        <w:snapToGrid w:val="0"/>
        <w:spacing w:line="360" w:lineRule="auto"/>
        <w:ind w:firstLineChars="100" w:firstLine="240"/>
        <w:rPr>
          <w:kern w:val="0"/>
          <w:sz w:val="24"/>
          <w:lang w:val="zh-CN" w:bidi="ar"/>
        </w:rPr>
      </w:pPr>
      <w:r>
        <w:rPr>
          <w:rFonts w:hint="eastAsia"/>
          <w:kern w:val="0"/>
          <w:sz w:val="24"/>
          <w:lang w:bidi="ar"/>
        </w:rPr>
        <w:lastRenderedPageBreak/>
        <w:t>2.</w:t>
      </w:r>
      <w:r>
        <w:rPr>
          <w:rFonts w:hint="eastAsia"/>
          <w:kern w:val="0"/>
          <w:sz w:val="24"/>
          <w:lang w:val="zh-CN" w:bidi="ar"/>
        </w:rPr>
        <w:t>地址：</w:t>
      </w:r>
      <w:r>
        <w:rPr>
          <w:rFonts w:hint="eastAsia"/>
          <w:kern w:val="0"/>
          <w:sz w:val="24"/>
          <w:lang w:bidi="ar"/>
        </w:rPr>
        <w:t>山东省济南市高新区</w:t>
      </w:r>
      <w:proofErr w:type="gramStart"/>
      <w:r>
        <w:rPr>
          <w:rFonts w:hint="eastAsia"/>
          <w:kern w:val="0"/>
          <w:sz w:val="24"/>
          <w:lang w:bidi="ar"/>
        </w:rPr>
        <w:t>舜风路</w:t>
      </w:r>
      <w:proofErr w:type="gramEnd"/>
      <w:r>
        <w:rPr>
          <w:rFonts w:hint="eastAsia"/>
          <w:kern w:val="0"/>
          <w:sz w:val="24"/>
          <w:lang w:bidi="ar"/>
        </w:rPr>
        <w:t>101</w:t>
      </w:r>
      <w:r>
        <w:rPr>
          <w:rFonts w:hint="eastAsia"/>
          <w:kern w:val="0"/>
          <w:sz w:val="24"/>
          <w:lang w:bidi="ar"/>
        </w:rPr>
        <w:t>号（齐鲁文化创意基地内）</w:t>
      </w:r>
    </w:p>
    <w:p w14:paraId="0ED541C5" w14:textId="77777777" w:rsidR="001375BC" w:rsidRDefault="00000000">
      <w:pPr>
        <w:widowControl/>
        <w:adjustRightInd w:val="0"/>
        <w:snapToGrid w:val="0"/>
        <w:spacing w:line="360" w:lineRule="auto"/>
        <w:ind w:firstLineChars="100" w:firstLine="240"/>
        <w:rPr>
          <w:kern w:val="0"/>
          <w:sz w:val="24"/>
          <w:lang w:val="zh-CN" w:bidi="ar"/>
        </w:rPr>
      </w:pPr>
      <w:r>
        <w:rPr>
          <w:rFonts w:hint="eastAsia"/>
          <w:kern w:val="0"/>
          <w:sz w:val="24"/>
          <w:lang w:bidi="ar"/>
        </w:rPr>
        <w:t>3.</w:t>
      </w:r>
      <w:r>
        <w:rPr>
          <w:rFonts w:hint="eastAsia"/>
          <w:kern w:val="0"/>
          <w:sz w:val="24"/>
          <w:lang w:bidi="ar"/>
        </w:rPr>
        <w:t>联系方式：</w:t>
      </w:r>
    </w:p>
    <w:p w14:paraId="2648C8C8" w14:textId="4736E8FD" w:rsidR="001375BC" w:rsidRDefault="00A836F2">
      <w:pPr>
        <w:widowControl/>
        <w:adjustRightInd w:val="0"/>
        <w:snapToGrid w:val="0"/>
        <w:spacing w:line="360" w:lineRule="auto"/>
        <w:ind w:firstLineChars="100" w:firstLine="240"/>
        <w:rPr>
          <w:kern w:val="0"/>
          <w:sz w:val="24"/>
          <w:lang w:val="zh-CN" w:bidi="ar"/>
        </w:rPr>
      </w:pPr>
      <w:r>
        <w:rPr>
          <w:rFonts w:hint="eastAsia"/>
          <w:kern w:val="0"/>
          <w:sz w:val="24"/>
          <w:lang w:val="zh-CN" w:bidi="ar"/>
        </w:rPr>
        <w:t>招标联系人：崔工</w:t>
      </w:r>
      <w:r>
        <w:rPr>
          <w:rFonts w:hint="eastAsia"/>
          <w:kern w:val="0"/>
          <w:sz w:val="24"/>
          <w:lang w:val="zh-CN" w:bidi="ar"/>
        </w:rPr>
        <w:t xml:space="preserve">  </w:t>
      </w:r>
      <w:r>
        <w:rPr>
          <w:rFonts w:hint="eastAsia"/>
          <w:kern w:val="0"/>
          <w:sz w:val="24"/>
          <w:lang w:val="zh-CN" w:bidi="ar"/>
        </w:rPr>
        <w:t>电话：</w:t>
      </w:r>
      <w:r>
        <w:rPr>
          <w:rFonts w:hint="eastAsia"/>
          <w:kern w:val="0"/>
          <w:sz w:val="24"/>
          <w:lang w:val="zh-CN" w:bidi="ar"/>
        </w:rPr>
        <w:t>0531-62359837</w:t>
      </w:r>
      <w:r>
        <w:rPr>
          <w:rFonts w:hint="eastAsia"/>
          <w:kern w:val="0"/>
          <w:sz w:val="24"/>
          <w:lang w:val="zh-CN" w:bidi="ar"/>
        </w:rPr>
        <w:t>、</w:t>
      </w:r>
      <w:r>
        <w:rPr>
          <w:rFonts w:hint="eastAsia"/>
          <w:kern w:val="0"/>
          <w:sz w:val="24"/>
          <w:lang w:val="zh-CN" w:bidi="ar"/>
        </w:rPr>
        <w:t>0</w:t>
      </w:r>
      <w:r>
        <w:rPr>
          <w:kern w:val="0"/>
          <w:sz w:val="24"/>
          <w:lang w:val="zh-CN" w:bidi="ar"/>
        </w:rPr>
        <w:t>531-62359873</w:t>
      </w:r>
    </w:p>
    <w:p w14:paraId="514B6C8F" w14:textId="77777777" w:rsidR="001375BC" w:rsidRDefault="00000000">
      <w:pPr>
        <w:widowControl/>
        <w:adjustRightInd w:val="0"/>
        <w:snapToGrid w:val="0"/>
        <w:spacing w:line="360" w:lineRule="auto"/>
        <w:ind w:firstLineChars="100" w:firstLine="240"/>
        <w:rPr>
          <w:kern w:val="0"/>
          <w:sz w:val="24"/>
          <w:lang w:bidi="ar"/>
        </w:rPr>
      </w:pPr>
      <w:r>
        <w:rPr>
          <w:rFonts w:hint="eastAsia"/>
          <w:kern w:val="0"/>
          <w:sz w:val="24"/>
          <w:lang w:val="zh-CN" w:bidi="ar"/>
        </w:rPr>
        <w:t>商务联系人：</w:t>
      </w:r>
      <w:proofErr w:type="gramStart"/>
      <w:r>
        <w:rPr>
          <w:rFonts w:hint="eastAsia"/>
          <w:kern w:val="0"/>
          <w:sz w:val="24"/>
          <w:lang w:bidi="ar"/>
        </w:rPr>
        <w:t>郑</w:t>
      </w:r>
      <w:r>
        <w:rPr>
          <w:rFonts w:hint="eastAsia"/>
          <w:kern w:val="0"/>
          <w:sz w:val="24"/>
          <w:lang w:val="zh-CN" w:bidi="ar"/>
        </w:rPr>
        <w:t>工</w:t>
      </w:r>
      <w:proofErr w:type="gramEnd"/>
      <w:r>
        <w:rPr>
          <w:rFonts w:hint="eastAsia"/>
          <w:kern w:val="0"/>
          <w:sz w:val="24"/>
          <w:lang w:val="zh-CN" w:bidi="ar"/>
        </w:rPr>
        <w:t xml:space="preserve"> </w:t>
      </w:r>
      <w:r>
        <w:rPr>
          <w:rFonts w:hint="eastAsia"/>
          <w:kern w:val="0"/>
          <w:sz w:val="24"/>
          <w:lang w:bidi="ar"/>
        </w:rPr>
        <w:t xml:space="preserve"> </w:t>
      </w:r>
      <w:r>
        <w:rPr>
          <w:rFonts w:hint="eastAsia"/>
          <w:kern w:val="0"/>
          <w:sz w:val="24"/>
          <w:lang w:val="zh-CN" w:bidi="ar"/>
        </w:rPr>
        <w:t>电话：</w:t>
      </w:r>
      <w:r>
        <w:rPr>
          <w:rFonts w:hint="eastAsia"/>
          <w:kern w:val="0"/>
          <w:sz w:val="24"/>
          <w:lang w:val="zh-CN" w:bidi="ar"/>
        </w:rPr>
        <w:t>0531-623598</w:t>
      </w:r>
      <w:r>
        <w:rPr>
          <w:rFonts w:hint="eastAsia"/>
          <w:kern w:val="0"/>
          <w:sz w:val="24"/>
          <w:lang w:bidi="ar"/>
        </w:rPr>
        <w:t>15</w:t>
      </w:r>
    </w:p>
    <w:p w14:paraId="559083DD" w14:textId="77777777" w:rsidR="001375BC" w:rsidRDefault="00000000">
      <w:pPr>
        <w:widowControl/>
        <w:adjustRightInd w:val="0"/>
        <w:snapToGrid w:val="0"/>
        <w:spacing w:line="360" w:lineRule="auto"/>
        <w:ind w:firstLineChars="100" w:firstLine="240"/>
        <w:rPr>
          <w:kern w:val="0"/>
          <w:sz w:val="24"/>
          <w:lang w:bidi="ar"/>
        </w:rPr>
      </w:pPr>
      <w:r>
        <w:rPr>
          <w:rFonts w:hint="eastAsia"/>
          <w:kern w:val="0"/>
          <w:sz w:val="24"/>
          <w:lang w:val="zh-CN" w:bidi="ar"/>
        </w:rPr>
        <w:t>技术联系人：</w:t>
      </w:r>
      <w:r>
        <w:rPr>
          <w:rFonts w:hint="eastAsia"/>
          <w:kern w:val="0"/>
          <w:sz w:val="24"/>
          <w:lang w:bidi="ar"/>
        </w:rPr>
        <w:t>张工</w:t>
      </w:r>
      <w:r>
        <w:rPr>
          <w:rFonts w:hint="eastAsia"/>
          <w:kern w:val="0"/>
          <w:sz w:val="24"/>
          <w:lang w:val="zh-CN" w:bidi="ar"/>
        </w:rPr>
        <w:t xml:space="preserve"> </w:t>
      </w:r>
      <w:r>
        <w:rPr>
          <w:rFonts w:hint="eastAsia"/>
          <w:kern w:val="0"/>
          <w:sz w:val="24"/>
          <w:lang w:bidi="ar"/>
        </w:rPr>
        <w:t xml:space="preserve"> </w:t>
      </w:r>
      <w:r>
        <w:rPr>
          <w:rFonts w:hint="eastAsia"/>
          <w:kern w:val="0"/>
          <w:sz w:val="24"/>
          <w:lang w:val="zh-CN" w:bidi="ar"/>
        </w:rPr>
        <w:t>电话：</w:t>
      </w:r>
      <w:r>
        <w:rPr>
          <w:rFonts w:hint="eastAsia"/>
          <w:kern w:val="0"/>
          <w:sz w:val="24"/>
          <w:lang w:val="zh-CN" w:bidi="ar"/>
        </w:rPr>
        <w:t>0531-623599</w:t>
      </w:r>
      <w:r>
        <w:rPr>
          <w:rFonts w:hint="eastAsia"/>
          <w:kern w:val="0"/>
          <w:sz w:val="24"/>
          <w:lang w:bidi="ar"/>
        </w:rPr>
        <w:t>32</w:t>
      </w:r>
    </w:p>
    <w:p w14:paraId="241F8DED" w14:textId="77777777" w:rsidR="001375BC" w:rsidRDefault="00000000">
      <w:pPr>
        <w:widowControl/>
        <w:adjustRightInd w:val="0"/>
        <w:snapToGrid w:val="0"/>
        <w:spacing w:line="360" w:lineRule="auto"/>
        <w:ind w:firstLineChars="100" w:firstLine="240"/>
        <w:rPr>
          <w:kern w:val="0"/>
          <w:sz w:val="24"/>
          <w:lang w:bidi="ar"/>
        </w:rPr>
      </w:pPr>
      <w:r>
        <w:rPr>
          <w:rFonts w:hint="eastAsia"/>
          <w:kern w:val="0"/>
          <w:sz w:val="24"/>
          <w:lang w:val="zh-CN" w:bidi="ar"/>
        </w:rPr>
        <w:t>申请发票、退保证金联系人：陈工</w:t>
      </w:r>
      <w:r>
        <w:rPr>
          <w:rFonts w:hint="eastAsia"/>
          <w:kern w:val="0"/>
          <w:sz w:val="24"/>
          <w:lang w:val="zh-CN" w:bidi="ar"/>
        </w:rPr>
        <w:t xml:space="preserve"> </w:t>
      </w:r>
      <w:r>
        <w:rPr>
          <w:rFonts w:hint="eastAsia"/>
          <w:kern w:val="0"/>
          <w:sz w:val="24"/>
          <w:lang w:val="zh-CN" w:bidi="ar"/>
        </w:rPr>
        <w:t>电话：</w:t>
      </w:r>
      <w:r>
        <w:rPr>
          <w:rFonts w:hint="eastAsia"/>
          <w:kern w:val="0"/>
          <w:sz w:val="24"/>
          <w:lang w:val="zh-CN" w:bidi="ar"/>
        </w:rPr>
        <w:t>0531-62359873</w:t>
      </w:r>
      <w:r>
        <w:rPr>
          <w:rFonts w:hint="eastAsia"/>
          <w:kern w:val="0"/>
          <w:sz w:val="24"/>
          <w:lang w:val="zh-CN" w:bidi="ar"/>
        </w:rPr>
        <w:t>，邮箱：</w:t>
      </w:r>
      <w:hyperlink r:id="rId13" w:history="1">
        <w:r w:rsidR="001375BC">
          <w:rPr>
            <w:rFonts w:hint="eastAsia"/>
            <w:kern w:val="0"/>
            <w:sz w:val="24"/>
            <w:lang w:val="zh-CN" w:bidi="ar"/>
          </w:rPr>
          <w:t>chenwei71@jiet.com.cn</w:t>
        </w:r>
      </w:hyperlink>
      <w:r>
        <w:rPr>
          <w:rFonts w:hint="eastAsia"/>
        </w:rPr>
        <w:t>。</w:t>
      </w:r>
    </w:p>
    <w:p w14:paraId="6994925D" w14:textId="77777777" w:rsidR="001375BC" w:rsidRDefault="001375BC">
      <w:pPr>
        <w:widowControl/>
        <w:spacing w:line="360" w:lineRule="auto"/>
        <w:ind w:firstLineChars="1500" w:firstLine="3600"/>
        <w:jc w:val="left"/>
        <w:rPr>
          <w:kern w:val="0"/>
          <w:sz w:val="24"/>
          <w:lang w:bidi="ar"/>
        </w:rPr>
      </w:pPr>
    </w:p>
    <w:p w14:paraId="03BFEEC1" w14:textId="77777777" w:rsidR="001375BC" w:rsidRDefault="00000000">
      <w:pPr>
        <w:widowControl/>
        <w:spacing w:line="360" w:lineRule="auto"/>
        <w:ind w:firstLineChars="1500" w:firstLine="3600"/>
        <w:jc w:val="left"/>
        <w:rPr>
          <w:kern w:val="0"/>
          <w:sz w:val="24"/>
          <w:lang w:bidi="ar"/>
        </w:rPr>
      </w:pPr>
      <w:r>
        <w:rPr>
          <w:rFonts w:hint="eastAsia"/>
          <w:kern w:val="0"/>
          <w:sz w:val="24"/>
          <w:lang w:bidi="ar"/>
        </w:rPr>
        <w:t>济钢集团国际工程技术有限公司</w:t>
      </w:r>
    </w:p>
    <w:p w14:paraId="753703FA" w14:textId="0FD9C2F8" w:rsidR="001375BC" w:rsidRDefault="00000000">
      <w:pPr>
        <w:widowControl/>
        <w:spacing w:line="360" w:lineRule="auto"/>
        <w:ind w:firstLineChars="200" w:firstLine="480"/>
        <w:jc w:val="left"/>
        <w:rPr>
          <w:kern w:val="0"/>
          <w:sz w:val="24"/>
          <w:lang w:bidi="ar"/>
        </w:rPr>
      </w:pPr>
      <w:r>
        <w:rPr>
          <w:rFonts w:hint="eastAsia"/>
          <w:kern w:val="0"/>
          <w:sz w:val="24"/>
          <w:lang w:bidi="ar"/>
        </w:rPr>
        <w:t xml:space="preserve">                                 </w:t>
      </w:r>
      <w:r w:rsidRPr="00846490">
        <w:rPr>
          <w:rFonts w:hint="eastAsia"/>
          <w:kern w:val="0"/>
          <w:sz w:val="24"/>
          <w:lang w:bidi="ar"/>
        </w:rPr>
        <w:t>2026</w:t>
      </w:r>
      <w:r w:rsidRPr="00846490">
        <w:rPr>
          <w:rFonts w:hint="eastAsia"/>
          <w:kern w:val="0"/>
          <w:sz w:val="24"/>
          <w:lang w:bidi="ar"/>
        </w:rPr>
        <w:t>年</w:t>
      </w:r>
      <w:r w:rsidRPr="00846490">
        <w:rPr>
          <w:rFonts w:hint="eastAsia"/>
          <w:kern w:val="0"/>
          <w:sz w:val="24"/>
          <w:lang w:bidi="ar"/>
        </w:rPr>
        <w:t>7</w:t>
      </w:r>
      <w:r w:rsidRPr="00846490">
        <w:rPr>
          <w:rFonts w:hint="eastAsia"/>
          <w:kern w:val="0"/>
          <w:sz w:val="24"/>
          <w:lang w:bidi="ar"/>
        </w:rPr>
        <w:t>月</w:t>
      </w:r>
      <w:r w:rsidR="00A836F2" w:rsidRPr="00846490">
        <w:rPr>
          <w:rFonts w:hint="eastAsia"/>
          <w:kern w:val="0"/>
          <w:sz w:val="24"/>
          <w:lang w:bidi="ar"/>
        </w:rPr>
        <w:t>9</w:t>
      </w:r>
      <w:r w:rsidRPr="00846490">
        <w:rPr>
          <w:rFonts w:hint="eastAsia"/>
          <w:kern w:val="0"/>
          <w:sz w:val="24"/>
          <w:lang w:bidi="ar"/>
        </w:rPr>
        <w:t>日</w:t>
      </w:r>
    </w:p>
    <w:p w14:paraId="5AA091EB" w14:textId="77777777" w:rsidR="001375BC" w:rsidRDefault="001375BC">
      <w:pPr>
        <w:widowControl/>
        <w:spacing w:line="360" w:lineRule="auto"/>
        <w:ind w:firstLineChars="71" w:firstLine="199"/>
        <w:jc w:val="left"/>
        <w:rPr>
          <w:rFonts w:eastAsia="仿宋" w:hAnsi="仿宋" w:hint="eastAsia"/>
          <w:sz w:val="28"/>
          <w:szCs w:val="28"/>
          <w:lang w:bidi="ar"/>
        </w:rPr>
      </w:pPr>
    </w:p>
    <w:p w14:paraId="5D0AC733" w14:textId="77777777" w:rsidR="001375BC" w:rsidRDefault="001375BC">
      <w:pPr>
        <w:widowControl/>
        <w:spacing w:line="360" w:lineRule="auto"/>
        <w:ind w:firstLineChars="71" w:firstLine="199"/>
        <w:jc w:val="left"/>
        <w:rPr>
          <w:rFonts w:eastAsia="仿宋" w:hAnsi="仿宋" w:hint="eastAsia"/>
          <w:sz w:val="28"/>
          <w:szCs w:val="28"/>
          <w:lang w:bidi="ar"/>
        </w:rPr>
      </w:pPr>
    </w:p>
    <w:p w14:paraId="0188DFC6" w14:textId="77777777" w:rsidR="001375BC" w:rsidRDefault="001375BC">
      <w:pPr>
        <w:widowControl/>
        <w:spacing w:line="360" w:lineRule="auto"/>
        <w:ind w:firstLineChars="71" w:firstLine="199"/>
        <w:jc w:val="left"/>
        <w:rPr>
          <w:rFonts w:eastAsia="仿宋" w:hAnsi="仿宋" w:hint="eastAsia"/>
          <w:sz w:val="28"/>
          <w:szCs w:val="28"/>
          <w:lang w:bidi="ar"/>
        </w:rPr>
      </w:pPr>
    </w:p>
    <w:p w14:paraId="7AFD6626" w14:textId="77777777" w:rsidR="001375BC" w:rsidRDefault="00000000">
      <w:pPr>
        <w:rPr>
          <w:rFonts w:eastAsia="仿宋" w:hAnsi="仿宋" w:hint="eastAsia"/>
          <w:sz w:val="28"/>
          <w:szCs w:val="28"/>
          <w:lang w:bidi="ar"/>
        </w:rPr>
      </w:pPr>
      <w:r>
        <w:rPr>
          <w:rFonts w:eastAsia="仿宋" w:hAnsi="仿宋"/>
          <w:sz w:val="28"/>
          <w:szCs w:val="28"/>
          <w:lang w:bidi="ar"/>
        </w:rPr>
        <w:br w:type="page"/>
      </w:r>
    </w:p>
    <w:p w14:paraId="75C65299" w14:textId="77777777" w:rsidR="001375BC" w:rsidRDefault="001375BC" w:rsidP="00A836F2">
      <w:pPr>
        <w:widowControl/>
        <w:spacing w:line="360" w:lineRule="auto"/>
        <w:jc w:val="left"/>
        <w:rPr>
          <w:rFonts w:eastAsia="仿宋" w:hAnsi="仿宋" w:hint="eastAsia"/>
          <w:sz w:val="28"/>
          <w:szCs w:val="28"/>
          <w:lang w:bidi="ar"/>
        </w:rPr>
      </w:pPr>
    </w:p>
    <w:p w14:paraId="3DDFB754" w14:textId="3019673B" w:rsidR="001375BC" w:rsidRPr="00A836F2" w:rsidRDefault="00000000" w:rsidP="00A836F2">
      <w:pPr>
        <w:widowControl/>
        <w:spacing w:line="360" w:lineRule="auto"/>
        <w:ind w:firstLineChars="71" w:firstLine="199"/>
        <w:jc w:val="left"/>
        <w:rPr>
          <w:rFonts w:eastAsia="仿宋" w:hAnsi="仿宋" w:hint="eastAsia"/>
          <w:sz w:val="28"/>
          <w:szCs w:val="28"/>
          <w:lang w:bidi="ar"/>
        </w:rPr>
      </w:pPr>
      <w:r>
        <w:rPr>
          <w:rFonts w:eastAsia="仿宋" w:hAnsi="仿宋" w:hint="eastAsia"/>
          <w:sz w:val="28"/>
          <w:szCs w:val="28"/>
          <w:lang w:bidi="ar"/>
        </w:rPr>
        <w:t>附件一：</w:t>
      </w:r>
    </w:p>
    <w:tbl>
      <w:tblPr>
        <w:tblpPr w:leftFromText="180" w:rightFromText="180" w:vertAnchor="page" w:horzAnchor="margin" w:tblpY="2776"/>
        <w:tblOverlap w:val="never"/>
        <w:tblW w:w="5000" w:type="pct"/>
        <w:tblLayout w:type="fixed"/>
        <w:tblLook w:val="04A0" w:firstRow="1" w:lastRow="0" w:firstColumn="1" w:lastColumn="0" w:noHBand="0" w:noVBand="1"/>
      </w:tblPr>
      <w:tblGrid>
        <w:gridCol w:w="734"/>
        <w:gridCol w:w="2846"/>
        <w:gridCol w:w="3649"/>
        <w:gridCol w:w="3227"/>
      </w:tblGrid>
      <w:tr w:rsidR="00A836F2" w14:paraId="4AD39162" w14:textId="77777777" w:rsidTr="00A836F2">
        <w:trPr>
          <w:trHeight w:val="50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301C5AC9" w14:textId="77777777" w:rsidR="00A836F2" w:rsidRDefault="00A836F2" w:rsidP="00A836F2">
            <w:pPr>
              <w:jc w:val="center"/>
              <w:textAlignment w:val="center"/>
              <w:rPr>
                <w:rFonts w:ascii="宋体" w:hAnsi="宋体" w:cs="宋体" w:hint="eastAsia"/>
                <w:b/>
                <w:color w:val="000000"/>
                <w:sz w:val="24"/>
              </w:rPr>
            </w:pPr>
            <w:r>
              <w:rPr>
                <w:rFonts w:ascii="宋体" w:hAnsi="宋体" w:cs="宋体" w:hint="eastAsia"/>
                <w:b/>
                <w:color w:val="000000"/>
                <w:sz w:val="24"/>
                <w:lang w:bidi="ar"/>
              </w:rPr>
              <w:t>供应商入库申请单</w:t>
            </w:r>
          </w:p>
        </w:tc>
      </w:tr>
      <w:tr w:rsidR="00A836F2" w14:paraId="6A81D68F" w14:textId="77777777" w:rsidTr="00A836F2">
        <w:trPr>
          <w:trHeight w:val="784"/>
        </w:trPr>
        <w:tc>
          <w:tcPr>
            <w:tcW w:w="351" w:type="pct"/>
            <w:tcBorders>
              <w:top w:val="single" w:sz="4" w:space="0" w:color="000000"/>
              <w:left w:val="single" w:sz="4" w:space="0" w:color="000000"/>
              <w:bottom w:val="single" w:sz="4" w:space="0" w:color="000000"/>
              <w:right w:val="single" w:sz="4" w:space="0" w:color="000000"/>
            </w:tcBorders>
            <w:noWrap/>
            <w:vAlign w:val="center"/>
          </w:tcPr>
          <w:p w14:paraId="317D3791"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序号</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2BC97CC9"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项目</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6BC4ECF4"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内容（供应商填写）</w:t>
            </w: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7CC346D8"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备注（供应商提供）</w:t>
            </w:r>
          </w:p>
        </w:tc>
      </w:tr>
      <w:tr w:rsidR="00A836F2" w14:paraId="6E181741"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1211232A"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1</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367EB55C"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供应商名称：</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36005F9E"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4760F808" w14:textId="77777777" w:rsidR="00A836F2" w:rsidRDefault="00A836F2" w:rsidP="00A836F2">
            <w:pPr>
              <w:rPr>
                <w:rFonts w:ascii="宋体" w:hAnsi="宋体" w:cs="宋体" w:hint="eastAsia"/>
                <w:color w:val="000000"/>
                <w:sz w:val="24"/>
              </w:rPr>
            </w:pPr>
          </w:p>
        </w:tc>
      </w:tr>
      <w:tr w:rsidR="00A836F2" w14:paraId="1C35D314"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2D411C57"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2</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35E8F5AC"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注册资金：</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45258693"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4BA88CFE" w14:textId="77777777" w:rsidR="00A836F2" w:rsidRDefault="00A836F2" w:rsidP="00A836F2">
            <w:pPr>
              <w:rPr>
                <w:rFonts w:ascii="宋体" w:hAnsi="宋体" w:cs="宋体" w:hint="eastAsia"/>
                <w:color w:val="000000"/>
                <w:sz w:val="24"/>
              </w:rPr>
            </w:pPr>
          </w:p>
        </w:tc>
      </w:tr>
      <w:tr w:rsidR="00A836F2" w14:paraId="6A72E0AA"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57EF61D5"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3</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158911BB"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供应商地址：</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4679F53F"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4FC24236" w14:textId="77777777" w:rsidR="00A836F2" w:rsidRDefault="00A836F2" w:rsidP="00A836F2">
            <w:pPr>
              <w:rPr>
                <w:rFonts w:ascii="宋体" w:hAnsi="宋体" w:cs="宋体" w:hint="eastAsia"/>
                <w:color w:val="000000"/>
                <w:sz w:val="24"/>
              </w:rPr>
            </w:pPr>
          </w:p>
        </w:tc>
      </w:tr>
      <w:tr w:rsidR="00A836F2" w14:paraId="53AA39CB"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5421CBCC"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4</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2F943C7C"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法定代表人：</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64E11FAF"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2B897715" w14:textId="77777777" w:rsidR="00A836F2" w:rsidRDefault="00A836F2" w:rsidP="00A836F2">
            <w:pPr>
              <w:rPr>
                <w:rFonts w:ascii="宋体" w:hAnsi="宋体" w:cs="宋体" w:hint="eastAsia"/>
                <w:color w:val="000000"/>
                <w:sz w:val="24"/>
              </w:rPr>
            </w:pPr>
          </w:p>
        </w:tc>
      </w:tr>
      <w:tr w:rsidR="00A836F2" w14:paraId="7EDBDBF0"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4478006E"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5</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4AB55414"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法定代表人是否</w:t>
            </w:r>
            <w:proofErr w:type="gramStart"/>
            <w:r>
              <w:rPr>
                <w:rFonts w:ascii="宋体" w:hAnsi="宋体" w:cs="宋体" w:hint="eastAsia"/>
                <w:color w:val="000000"/>
                <w:sz w:val="24"/>
                <w:lang w:bidi="ar"/>
              </w:rPr>
              <w:t>为实控人</w:t>
            </w:r>
            <w:proofErr w:type="gramEnd"/>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29674E1F"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□是     □否</w:t>
            </w: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7B2CC058" w14:textId="77777777" w:rsidR="00A836F2" w:rsidRDefault="00A836F2" w:rsidP="00A836F2">
            <w:pPr>
              <w:rPr>
                <w:rFonts w:ascii="宋体" w:hAnsi="宋体" w:cs="宋体" w:hint="eastAsia"/>
                <w:color w:val="000000"/>
                <w:sz w:val="24"/>
              </w:rPr>
            </w:pPr>
          </w:p>
        </w:tc>
      </w:tr>
      <w:tr w:rsidR="00A836F2" w14:paraId="6B543492"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53917CA6"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6</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0F67CCE4"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常用联系人：</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1C2BFF7A"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5EF4AB15"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联系电话：</w:t>
            </w:r>
          </w:p>
        </w:tc>
      </w:tr>
      <w:tr w:rsidR="00A836F2" w14:paraId="1F4FB3B4" w14:textId="77777777" w:rsidTr="00A836F2">
        <w:trPr>
          <w:trHeight w:val="658"/>
        </w:trPr>
        <w:tc>
          <w:tcPr>
            <w:tcW w:w="351" w:type="pct"/>
            <w:tcBorders>
              <w:top w:val="single" w:sz="4" w:space="0" w:color="000000"/>
              <w:left w:val="single" w:sz="4" w:space="0" w:color="000000"/>
              <w:bottom w:val="single" w:sz="4" w:space="0" w:color="000000"/>
              <w:right w:val="single" w:sz="4" w:space="0" w:color="000000"/>
            </w:tcBorders>
            <w:noWrap/>
            <w:vAlign w:val="center"/>
          </w:tcPr>
          <w:p w14:paraId="1871AD1E"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7</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5C0B16E9"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经营范围（详细）：</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307ADFA2"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74E20E68"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单独附</w:t>
            </w:r>
            <w:proofErr w:type="gramStart"/>
            <w:r>
              <w:rPr>
                <w:rFonts w:ascii="宋体" w:hAnsi="宋体" w:cs="宋体" w:hint="eastAsia"/>
                <w:color w:val="000000"/>
                <w:sz w:val="24"/>
                <w:lang w:bidi="ar"/>
              </w:rPr>
              <w:t>清晰版</w:t>
            </w:r>
            <w:proofErr w:type="gramEnd"/>
            <w:r>
              <w:rPr>
                <w:rFonts w:ascii="宋体" w:hAnsi="宋体" w:cs="宋体" w:hint="eastAsia"/>
                <w:color w:val="000000"/>
                <w:sz w:val="24"/>
                <w:lang w:bidi="ar"/>
              </w:rPr>
              <w:t>的营业执照</w:t>
            </w:r>
          </w:p>
        </w:tc>
      </w:tr>
      <w:tr w:rsidR="00A836F2" w14:paraId="6C19D767"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4FADC70C"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8</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58B9FC36"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拥有资质（详细）：</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720D9030"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0D6162D9"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单独附</w:t>
            </w:r>
            <w:proofErr w:type="gramStart"/>
            <w:r>
              <w:rPr>
                <w:rFonts w:ascii="宋体" w:hAnsi="宋体" w:cs="宋体" w:hint="eastAsia"/>
                <w:color w:val="000000"/>
                <w:sz w:val="24"/>
                <w:lang w:bidi="ar"/>
              </w:rPr>
              <w:t>清晰版</w:t>
            </w:r>
            <w:proofErr w:type="gramEnd"/>
            <w:r>
              <w:rPr>
                <w:rFonts w:ascii="宋体" w:hAnsi="宋体" w:cs="宋体" w:hint="eastAsia"/>
                <w:color w:val="000000"/>
                <w:sz w:val="24"/>
                <w:lang w:bidi="ar"/>
              </w:rPr>
              <w:t>的资质证书</w:t>
            </w:r>
          </w:p>
        </w:tc>
      </w:tr>
      <w:tr w:rsidR="00A836F2" w14:paraId="2A2A1230"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36696994"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9</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0504209F"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安全许可证：</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0A641CAD"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3DACD311"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单独附</w:t>
            </w:r>
            <w:proofErr w:type="gramStart"/>
            <w:r>
              <w:rPr>
                <w:rFonts w:ascii="宋体" w:hAnsi="宋体" w:cs="宋体" w:hint="eastAsia"/>
                <w:color w:val="000000"/>
                <w:sz w:val="24"/>
                <w:lang w:bidi="ar"/>
              </w:rPr>
              <w:t>清晰版</w:t>
            </w:r>
            <w:proofErr w:type="gramEnd"/>
            <w:r>
              <w:rPr>
                <w:rFonts w:ascii="宋体" w:hAnsi="宋体" w:cs="宋体" w:hint="eastAsia"/>
                <w:color w:val="000000"/>
                <w:sz w:val="24"/>
                <w:lang w:bidi="ar"/>
              </w:rPr>
              <w:t>的安全许可证，没有可填无</w:t>
            </w:r>
          </w:p>
        </w:tc>
      </w:tr>
      <w:tr w:rsidR="00A836F2" w14:paraId="2823DA20"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2B087B34" w14:textId="77777777" w:rsidR="00A836F2" w:rsidRDefault="00A836F2" w:rsidP="00A836F2">
            <w:pPr>
              <w:jc w:val="center"/>
              <w:textAlignment w:val="center"/>
              <w:rPr>
                <w:rFonts w:ascii="宋体" w:hAnsi="宋体" w:cs="宋体" w:hint="eastAsia"/>
                <w:color w:val="000000"/>
                <w:sz w:val="24"/>
                <w:lang w:bidi="ar"/>
              </w:rPr>
            </w:pPr>
            <w:r>
              <w:rPr>
                <w:rFonts w:ascii="宋体" w:hAnsi="宋体" w:cs="宋体" w:hint="eastAsia"/>
                <w:color w:val="000000"/>
                <w:sz w:val="24"/>
                <w:lang w:bidi="ar"/>
              </w:rPr>
              <w:t>10</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7F6B4377" w14:textId="77777777" w:rsidR="00A836F2" w:rsidRDefault="00A836F2" w:rsidP="00A836F2">
            <w:pPr>
              <w:textAlignment w:val="center"/>
              <w:rPr>
                <w:rFonts w:ascii="宋体" w:hAnsi="宋体" w:cs="宋体" w:hint="eastAsia"/>
                <w:color w:val="000000"/>
                <w:sz w:val="24"/>
                <w:lang w:bidi="ar"/>
              </w:rPr>
            </w:pPr>
            <w:r>
              <w:rPr>
                <w:rFonts w:ascii="宋体" w:hAnsi="宋体" w:cs="宋体" w:hint="eastAsia"/>
                <w:color w:val="000000"/>
                <w:sz w:val="24"/>
                <w:lang w:bidi="ar"/>
              </w:rPr>
              <w:t>从业年限：</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51083AAB" w14:textId="77777777" w:rsidR="00A836F2" w:rsidRDefault="00A836F2" w:rsidP="00A836F2">
            <w:pPr>
              <w:rPr>
                <w:rFonts w:ascii="宋体" w:hAnsi="宋体" w:cs="宋体" w:hint="eastAsia"/>
                <w:color w:val="000000"/>
                <w:sz w:val="24"/>
              </w:rPr>
            </w:pP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43BF9780" w14:textId="77777777" w:rsidR="00A836F2" w:rsidRDefault="00A836F2" w:rsidP="00A836F2">
            <w:pPr>
              <w:textAlignment w:val="center"/>
              <w:rPr>
                <w:rFonts w:ascii="宋体" w:hAnsi="宋体" w:cs="宋体" w:hint="eastAsia"/>
                <w:color w:val="000000"/>
                <w:sz w:val="24"/>
                <w:lang w:bidi="ar"/>
              </w:rPr>
            </w:pPr>
          </w:p>
        </w:tc>
      </w:tr>
      <w:tr w:rsidR="00A836F2" w14:paraId="37FBA35A" w14:textId="77777777" w:rsidTr="00A836F2">
        <w:trPr>
          <w:trHeight w:val="500"/>
        </w:trPr>
        <w:tc>
          <w:tcPr>
            <w:tcW w:w="351" w:type="pct"/>
            <w:tcBorders>
              <w:top w:val="single" w:sz="4" w:space="0" w:color="000000"/>
              <w:left w:val="single" w:sz="4" w:space="0" w:color="000000"/>
              <w:bottom w:val="single" w:sz="4" w:space="0" w:color="000000"/>
              <w:right w:val="single" w:sz="4" w:space="0" w:color="000000"/>
            </w:tcBorders>
            <w:noWrap/>
            <w:vAlign w:val="center"/>
          </w:tcPr>
          <w:p w14:paraId="0273C230"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11</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2DED66A2"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是否为失信企业</w:t>
            </w:r>
          </w:p>
        </w:tc>
        <w:tc>
          <w:tcPr>
            <w:tcW w:w="1745" w:type="pct"/>
            <w:tcBorders>
              <w:top w:val="single" w:sz="4" w:space="0" w:color="000000"/>
              <w:left w:val="single" w:sz="4" w:space="0" w:color="000000"/>
              <w:bottom w:val="single" w:sz="4" w:space="0" w:color="000000"/>
              <w:right w:val="single" w:sz="4" w:space="0" w:color="000000"/>
            </w:tcBorders>
            <w:noWrap/>
            <w:vAlign w:val="center"/>
          </w:tcPr>
          <w:p w14:paraId="07871B5D"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□是     □否</w:t>
            </w: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65318657" w14:textId="77777777" w:rsidR="00A836F2" w:rsidRDefault="00A836F2" w:rsidP="00A836F2">
            <w:pPr>
              <w:rPr>
                <w:rFonts w:ascii="宋体" w:hAnsi="宋体" w:cs="宋体" w:hint="eastAsia"/>
                <w:color w:val="000000"/>
                <w:sz w:val="24"/>
              </w:rPr>
            </w:pPr>
          </w:p>
        </w:tc>
      </w:tr>
      <w:tr w:rsidR="00A836F2" w14:paraId="5A2A414B" w14:textId="77777777" w:rsidTr="00A836F2">
        <w:trPr>
          <w:trHeight w:val="3166"/>
        </w:trPr>
        <w:tc>
          <w:tcPr>
            <w:tcW w:w="351" w:type="pct"/>
            <w:tcBorders>
              <w:top w:val="single" w:sz="4" w:space="0" w:color="000000"/>
              <w:left w:val="single" w:sz="4" w:space="0" w:color="000000"/>
              <w:bottom w:val="single" w:sz="4" w:space="0" w:color="000000"/>
              <w:right w:val="single" w:sz="4" w:space="0" w:color="000000"/>
            </w:tcBorders>
            <w:noWrap/>
            <w:vAlign w:val="center"/>
          </w:tcPr>
          <w:p w14:paraId="4BB6952D" w14:textId="77777777" w:rsidR="00A836F2" w:rsidRDefault="00A836F2" w:rsidP="00A836F2">
            <w:pPr>
              <w:jc w:val="center"/>
              <w:textAlignment w:val="center"/>
              <w:rPr>
                <w:rFonts w:ascii="宋体" w:hAnsi="宋体" w:cs="宋体" w:hint="eastAsia"/>
                <w:color w:val="000000"/>
                <w:sz w:val="24"/>
              </w:rPr>
            </w:pPr>
            <w:r>
              <w:rPr>
                <w:rFonts w:ascii="宋体" w:hAnsi="宋体" w:cs="宋体" w:hint="eastAsia"/>
                <w:color w:val="000000"/>
                <w:sz w:val="24"/>
                <w:lang w:bidi="ar"/>
              </w:rPr>
              <w:t>12</w:t>
            </w:r>
          </w:p>
        </w:tc>
        <w:tc>
          <w:tcPr>
            <w:tcW w:w="1361" w:type="pct"/>
            <w:tcBorders>
              <w:top w:val="single" w:sz="4" w:space="0" w:color="000000"/>
              <w:left w:val="single" w:sz="4" w:space="0" w:color="000000"/>
              <w:bottom w:val="single" w:sz="4" w:space="0" w:color="000000"/>
              <w:right w:val="single" w:sz="4" w:space="0" w:color="000000"/>
            </w:tcBorders>
            <w:noWrap/>
            <w:vAlign w:val="center"/>
          </w:tcPr>
          <w:p w14:paraId="3685C540" w14:textId="77777777" w:rsidR="00A836F2" w:rsidRDefault="00A836F2" w:rsidP="00A836F2">
            <w:pPr>
              <w:textAlignment w:val="center"/>
              <w:rPr>
                <w:rFonts w:ascii="宋体" w:hAnsi="宋体" w:cs="宋体" w:hint="eastAsia"/>
                <w:color w:val="000000"/>
                <w:sz w:val="24"/>
              </w:rPr>
            </w:pPr>
            <w:r>
              <w:rPr>
                <w:rFonts w:ascii="宋体" w:hAnsi="宋体" w:cs="宋体" w:hint="eastAsia"/>
                <w:color w:val="000000"/>
                <w:sz w:val="24"/>
                <w:lang w:bidi="ar"/>
              </w:rPr>
              <w:t>供应商承诺：</w:t>
            </w:r>
          </w:p>
        </w:tc>
        <w:tc>
          <w:tcPr>
            <w:tcW w:w="1745" w:type="pct"/>
            <w:tcBorders>
              <w:top w:val="single" w:sz="4" w:space="0" w:color="000000"/>
              <w:left w:val="single" w:sz="4" w:space="0" w:color="000000"/>
              <w:bottom w:val="single" w:sz="4" w:space="0" w:color="000000"/>
              <w:right w:val="single" w:sz="4" w:space="0" w:color="000000"/>
            </w:tcBorders>
            <w:vAlign w:val="center"/>
          </w:tcPr>
          <w:p w14:paraId="44ED034A" w14:textId="77777777" w:rsidR="00A836F2" w:rsidRDefault="00A836F2" w:rsidP="00A836F2">
            <w:pPr>
              <w:jc w:val="left"/>
              <w:textAlignment w:val="center"/>
              <w:rPr>
                <w:rFonts w:ascii="宋体" w:hAnsi="宋体" w:cs="宋体" w:hint="eastAsia"/>
                <w:color w:val="000000"/>
                <w:sz w:val="24"/>
                <w:lang w:bidi="ar"/>
              </w:rPr>
            </w:pPr>
            <w:r>
              <w:rPr>
                <w:rFonts w:ascii="宋体" w:hAnsi="宋体" w:cs="宋体" w:hint="eastAsia"/>
                <w:color w:val="000000"/>
                <w:sz w:val="24"/>
                <w:lang w:bidi="ar"/>
              </w:rPr>
              <w:t>济钢集团国际工程技术有限公司：</w:t>
            </w:r>
            <w:r>
              <w:rPr>
                <w:rFonts w:ascii="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w:t>
            </w:r>
          </w:p>
          <w:p w14:paraId="53A3FBF5" w14:textId="77777777" w:rsidR="00A836F2" w:rsidRDefault="00A836F2" w:rsidP="00A836F2">
            <w:pPr>
              <w:jc w:val="left"/>
              <w:textAlignment w:val="center"/>
              <w:rPr>
                <w:rFonts w:ascii="宋体" w:hAnsi="宋体" w:cs="宋体" w:hint="eastAsia"/>
                <w:color w:val="000000"/>
                <w:sz w:val="24"/>
              </w:rPr>
            </w:pPr>
            <w:r>
              <w:rPr>
                <w:rFonts w:ascii="宋体" w:hAnsi="宋体" w:cs="宋体" w:hint="eastAsia"/>
                <w:color w:val="000000"/>
                <w:sz w:val="24"/>
                <w:lang w:bidi="ar"/>
              </w:rPr>
              <w:t>申请日期：</w:t>
            </w:r>
          </w:p>
        </w:tc>
        <w:tc>
          <w:tcPr>
            <w:tcW w:w="1543" w:type="pct"/>
            <w:tcBorders>
              <w:top w:val="single" w:sz="4" w:space="0" w:color="000000"/>
              <w:left w:val="single" w:sz="4" w:space="0" w:color="000000"/>
              <w:bottom w:val="single" w:sz="4" w:space="0" w:color="000000"/>
              <w:right w:val="single" w:sz="4" w:space="0" w:color="000000"/>
            </w:tcBorders>
            <w:noWrap/>
            <w:vAlign w:val="center"/>
          </w:tcPr>
          <w:p w14:paraId="5505CA2F" w14:textId="77777777" w:rsidR="00A836F2" w:rsidRDefault="00A836F2" w:rsidP="00A836F2">
            <w:pPr>
              <w:rPr>
                <w:rFonts w:ascii="宋体" w:hAnsi="宋体" w:cs="宋体" w:hint="eastAsia"/>
                <w:color w:val="000000"/>
                <w:sz w:val="24"/>
              </w:rPr>
            </w:pPr>
          </w:p>
        </w:tc>
      </w:tr>
    </w:tbl>
    <w:p w14:paraId="4A88F180" w14:textId="77777777" w:rsidR="001375BC" w:rsidRDefault="001375BC">
      <w:pPr>
        <w:widowControl/>
        <w:spacing w:line="360" w:lineRule="auto"/>
        <w:ind w:firstLineChars="71" w:firstLine="199"/>
        <w:jc w:val="left"/>
        <w:rPr>
          <w:rFonts w:eastAsia="仿宋" w:hAnsi="仿宋" w:hint="eastAsia"/>
          <w:sz w:val="28"/>
          <w:szCs w:val="28"/>
          <w:lang w:bidi="ar"/>
        </w:rPr>
      </w:pPr>
    </w:p>
    <w:p w14:paraId="02A58921" w14:textId="77777777" w:rsidR="001375BC" w:rsidRDefault="001375BC">
      <w:pPr>
        <w:widowControl/>
        <w:spacing w:line="360" w:lineRule="auto"/>
        <w:jc w:val="left"/>
        <w:rPr>
          <w:rFonts w:eastAsia="仿宋" w:hAnsi="仿宋" w:hint="eastAsia"/>
          <w:sz w:val="28"/>
          <w:szCs w:val="28"/>
          <w:lang w:bidi="ar"/>
        </w:rPr>
      </w:pPr>
    </w:p>
    <w:p w14:paraId="51332440" w14:textId="77777777" w:rsidR="001375BC" w:rsidRDefault="001375BC">
      <w:pPr>
        <w:widowControl/>
        <w:spacing w:line="360" w:lineRule="auto"/>
        <w:jc w:val="left"/>
        <w:rPr>
          <w:rFonts w:ascii="仿宋" w:eastAsia="仿宋" w:hAnsi="仿宋" w:hint="eastAsia"/>
          <w:kern w:val="0"/>
          <w:sz w:val="28"/>
          <w:szCs w:val="28"/>
          <w:lang w:bidi="ar"/>
        </w:rPr>
      </w:pPr>
    </w:p>
    <w:p w14:paraId="320292E1" w14:textId="77777777" w:rsidR="001375BC" w:rsidRDefault="00000000">
      <w:pPr>
        <w:widowControl/>
        <w:spacing w:line="360" w:lineRule="auto"/>
        <w:jc w:val="left"/>
        <w:rPr>
          <w:rFonts w:ascii="仿宋" w:eastAsia="仿宋" w:hAnsi="仿宋" w:hint="eastAsia"/>
          <w:kern w:val="0"/>
          <w:sz w:val="28"/>
          <w:szCs w:val="28"/>
          <w:lang w:bidi="ar"/>
        </w:rPr>
      </w:pPr>
      <w:r>
        <w:rPr>
          <w:rFonts w:ascii="仿宋" w:eastAsia="仿宋" w:hAnsi="仿宋" w:hint="eastAsia"/>
          <w:kern w:val="0"/>
          <w:sz w:val="28"/>
          <w:szCs w:val="28"/>
          <w:lang w:bidi="ar"/>
        </w:rPr>
        <w:t>附件二：</w:t>
      </w:r>
    </w:p>
    <w:p w14:paraId="27C97D3C" w14:textId="77777777" w:rsidR="001375BC" w:rsidRDefault="00000000">
      <w:pPr>
        <w:widowControl/>
        <w:spacing w:line="360" w:lineRule="auto"/>
        <w:jc w:val="center"/>
        <w:rPr>
          <w:b/>
          <w:sz w:val="32"/>
          <w:szCs w:val="32"/>
        </w:rPr>
      </w:pPr>
      <w:r>
        <w:rPr>
          <w:rFonts w:ascii="仿宋" w:eastAsia="仿宋" w:hAnsi="仿宋" w:hint="eastAsia"/>
          <w:b/>
          <w:kern w:val="0"/>
          <w:sz w:val="32"/>
          <w:szCs w:val="32"/>
          <w:lang w:bidi="ar"/>
        </w:rPr>
        <w:t>保证金协议</w:t>
      </w:r>
    </w:p>
    <w:p w14:paraId="77D622D0" w14:textId="77777777" w:rsidR="001375BC" w:rsidRDefault="001375BC">
      <w:pPr>
        <w:widowControl/>
        <w:spacing w:line="360" w:lineRule="auto"/>
        <w:ind w:firstLineChars="200" w:firstLine="420"/>
        <w:jc w:val="left"/>
      </w:pPr>
    </w:p>
    <w:p w14:paraId="6D02725B"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招标人：济钢集团国际工程技术有限公司</w:t>
      </w:r>
    </w:p>
    <w:p w14:paraId="11EA0360"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 xml:space="preserve">投标人： </w:t>
      </w:r>
    </w:p>
    <w:p w14:paraId="59902628"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 xml:space="preserve">  投标人参加招标人组织的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采购，投标人应交的保证金以前期与招标人合作过程中未付款中的</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元（大写：</w:t>
      </w:r>
      <w:r>
        <w:rPr>
          <w:rFonts w:ascii="仿宋" w:eastAsia="仿宋" w:hAnsi="仿宋" w:hint="eastAsia"/>
          <w:kern w:val="0"/>
          <w:sz w:val="28"/>
          <w:szCs w:val="28"/>
          <w:u w:val="single"/>
          <w:lang w:bidi="ar"/>
        </w:rPr>
        <w:t xml:space="preserve">     </w:t>
      </w:r>
      <w:r>
        <w:rPr>
          <w:rFonts w:ascii="仿宋" w:eastAsia="仿宋" w:hAnsi="仿宋" w:hint="eastAsia"/>
          <w:kern w:val="0"/>
          <w:sz w:val="28"/>
          <w:szCs w:val="28"/>
          <w:lang w:bidi="ar"/>
        </w:rPr>
        <w:t>元整）作抵押。</w:t>
      </w:r>
    </w:p>
    <w:p w14:paraId="0A14B3C9"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 xml:space="preserve">  如投标人违反采购要求，在宣布确定投标人中标后不按期签订合同（放弃合同），或在合同执行中违约，不能履约，此款作为违约金从招标人对投标人的未付合同款中扣除。</w:t>
      </w:r>
    </w:p>
    <w:p w14:paraId="5741E508"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本协议投标人签字盖章即生效。</w:t>
      </w:r>
    </w:p>
    <w:p w14:paraId="15FC5AE5" w14:textId="77777777" w:rsidR="001375BC" w:rsidRDefault="001375BC">
      <w:pPr>
        <w:widowControl/>
        <w:spacing w:line="360" w:lineRule="auto"/>
        <w:ind w:firstLineChars="200" w:firstLine="420"/>
        <w:jc w:val="left"/>
      </w:pPr>
    </w:p>
    <w:p w14:paraId="0D37C7C1"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投标人：</w:t>
      </w:r>
    </w:p>
    <w:p w14:paraId="2FF6F24F" w14:textId="77777777" w:rsidR="001375BC" w:rsidRDefault="00000000">
      <w:pPr>
        <w:widowControl/>
        <w:spacing w:line="360" w:lineRule="auto"/>
        <w:ind w:firstLineChars="200" w:firstLine="560"/>
        <w:jc w:val="left"/>
        <w:rPr>
          <w:rFonts w:ascii="仿宋" w:eastAsia="仿宋" w:hAnsi="仿宋" w:hint="eastAsia"/>
          <w:kern w:val="0"/>
          <w:sz w:val="28"/>
          <w:szCs w:val="28"/>
          <w:lang w:bidi="ar"/>
        </w:rPr>
      </w:pPr>
      <w:r>
        <w:rPr>
          <w:rFonts w:ascii="仿宋" w:eastAsia="仿宋" w:hAnsi="仿宋" w:hint="eastAsia"/>
          <w:kern w:val="0"/>
          <w:sz w:val="28"/>
          <w:szCs w:val="28"/>
          <w:lang w:bidi="ar"/>
        </w:rPr>
        <w:t>代表人：</w:t>
      </w:r>
    </w:p>
    <w:p w14:paraId="2FBA8735" w14:textId="77777777" w:rsidR="001375BC" w:rsidRDefault="00000000">
      <w:pPr>
        <w:widowControl/>
        <w:spacing w:line="360" w:lineRule="auto"/>
        <w:ind w:firstLineChars="200" w:firstLine="560"/>
        <w:jc w:val="left"/>
      </w:pPr>
      <w:r>
        <w:rPr>
          <w:rFonts w:ascii="仿宋" w:eastAsia="仿宋" w:hAnsi="仿宋" w:hint="eastAsia"/>
          <w:kern w:val="0"/>
          <w:sz w:val="28"/>
          <w:szCs w:val="28"/>
          <w:lang w:bidi="ar"/>
        </w:rPr>
        <w:t>时  间：</w:t>
      </w:r>
    </w:p>
    <w:p w14:paraId="21E1D32C" w14:textId="77777777" w:rsidR="001375BC" w:rsidRDefault="001375BC">
      <w:pPr>
        <w:widowControl/>
        <w:spacing w:line="360" w:lineRule="auto"/>
        <w:ind w:firstLineChars="200" w:firstLine="420"/>
        <w:jc w:val="left"/>
      </w:pPr>
    </w:p>
    <w:p w14:paraId="6F6F0D6F" w14:textId="77777777" w:rsidR="001375BC" w:rsidRDefault="001375BC">
      <w:pPr>
        <w:widowControl/>
        <w:spacing w:line="360" w:lineRule="auto"/>
        <w:ind w:firstLineChars="200" w:firstLine="420"/>
        <w:jc w:val="left"/>
      </w:pPr>
    </w:p>
    <w:p w14:paraId="12633BFC" w14:textId="77777777" w:rsidR="001375BC" w:rsidRDefault="001375BC"/>
    <w:sectPr w:rsidR="001375BC">
      <w:pgSz w:w="11906" w:h="16838"/>
      <w:pgMar w:top="1003"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831A"/>
    <w:multiLevelType w:val="singleLevel"/>
    <w:tmpl w:val="B1E3831A"/>
    <w:lvl w:ilvl="0">
      <w:start w:val="4"/>
      <w:numFmt w:val="chineseCounting"/>
      <w:suff w:val="nothing"/>
      <w:lvlText w:val="%1、"/>
      <w:lvlJc w:val="left"/>
      <w:rPr>
        <w:rFonts w:hint="eastAsia"/>
      </w:rPr>
    </w:lvl>
  </w:abstractNum>
  <w:abstractNum w:abstractNumId="1" w15:restartNumberingAfterBreak="0">
    <w:nsid w:val="CB182A36"/>
    <w:multiLevelType w:val="singleLevel"/>
    <w:tmpl w:val="CB182A36"/>
    <w:lvl w:ilvl="0">
      <w:start w:val="1"/>
      <w:numFmt w:val="decimal"/>
      <w:suff w:val="space"/>
      <w:lvlText w:val="%1."/>
      <w:lvlJc w:val="left"/>
    </w:lvl>
  </w:abstractNum>
  <w:num w:numId="1" w16cid:durableId="1208760315">
    <w:abstractNumId w:val="0"/>
  </w:num>
  <w:num w:numId="2" w16cid:durableId="659966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FE4DF0"/>
    <w:rsid w:val="00016FFF"/>
    <w:rsid w:val="0004502D"/>
    <w:rsid w:val="00057AC5"/>
    <w:rsid w:val="00082985"/>
    <w:rsid w:val="000A065A"/>
    <w:rsid w:val="000A7C29"/>
    <w:rsid w:val="000D58E2"/>
    <w:rsid w:val="000F6647"/>
    <w:rsid w:val="00111B2B"/>
    <w:rsid w:val="001375BC"/>
    <w:rsid w:val="001D496B"/>
    <w:rsid w:val="00212A55"/>
    <w:rsid w:val="00226B20"/>
    <w:rsid w:val="002653A3"/>
    <w:rsid w:val="002C0D9F"/>
    <w:rsid w:val="002C12C3"/>
    <w:rsid w:val="00337EFB"/>
    <w:rsid w:val="003444AE"/>
    <w:rsid w:val="00351F16"/>
    <w:rsid w:val="00360975"/>
    <w:rsid w:val="0036334C"/>
    <w:rsid w:val="00372EBF"/>
    <w:rsid w:val="003C27E9"/>
    <w:rsid w:val="003C6730"/>
    <w:rsid w:val="003D3DD5"/>
    <w:rsid w:val="003D7440"/>
    <w:rsid w:val="003F4667"/>
    <w:rsid w:val="004202DD"/>
    <w:rsid w:val="00421646"/>
    <w:rsid w:val="00446896"/>
    <w:rsid w:val="004C184C"/>
    <w:rsid w:val="004D6926"/>
    <w:rsid w:val="004F3E4D"/>
    <w:rsid w:val="0058150C"/>
    <w:rsid w:val="00584543"/>
    <w:rsid w:val="005E668C"/>
    <w:rsid w:val="00676847"/>
    <w:rsid w:val="00680C31"/>
    <w:rsid w:val="006A1FD7"/>
    <w:rsid w:val="006C77BF"/>
    <w:rsid w:val="006E3115"/>
    <w:rsid w:val="00767591"/>
    <w:rsid w:val="007B619A"/>
    <w:rsid w:val="007E4CD4"/>
    <w:rsid w:val="007F77F6"/>
    <w:rsid w:val="00846490"/>
    <w:rsid w:val="008922F7"/>
    <w:rsid w:val="008B719F"/>
    <w:rsid w:val="008C2536"/>
    <w:rsid w:val="00A379C2"/>
    <w:rsid w:val="00A5276B"/>
    <w:rsid w:val="00A60394"/>
    <w:rsid w:val="00A74575"/>
    <w:rsid w:val="00A77888"/>
    <w:rsid w:val="00A836F2"/>
    <w:rsid w:val="00AC49B8"/>
    <w:rsid w:val="00B152DA"/>
    <w:rsid w:val="00B50DC8"/>
    <w:rsid w:val="00BC0795"/>
    <w:rsid w:val="00BC36CD"/>
    <w:rsid w:val="00BF7D45"/>
    <w:rsid w:val="00C035F3"/>
    <w:rsid w:val="00C424A8"/>
    <w:rsid w:val="00C42B6C"/>
    <w:rsid w:val="00C65A07"/>
    <w:rsid w:val="00C9258E"/>
    <w:rsid w:val="00CB4B9E"/>
    <w:rsid w:val="00CC1B6A"/>
    <w:rsid w:val="00D33887"/>
    <w:rsid w:val="00E079CD"/>
    <w:rsid w:val="00E143D5"/>
    <w:rsid w:val="00EC1702"/>
    <w:rsid w:val="00F1514F"/>
    <w:rsid w:val="00F84715"/>
    <w:rsid w:val="00FB334D"/>
    <w:rsid w:val="00FC0BCC"/>
    <w:rsid w:val="00FE4919"/>
    <w:rsid w:val="00FF0625"/>
    <w:rsid w:val="014A3BF8"/>
    <w:rsid w:val="018C13C9"/>
    <w:rsid w:val="01BB0347"/>
    <w:rsid w:val="020560C4"/>
    <w:rsid w:val="02450192"/>
    <w:rsid w:val="02B43D24"/>
    <w:rsid w:val="02C639F9"/>
    <w:rsid w:val="03400C10"/>
    <w:rsid w:val="0363130E"/>
    <w:rsid w:val="03A208DA"/>
    <w:rsid w:val="03E53DB5"/>
    <w:rsid w:val="04696E39"/>
    <w:rsid w:val="04F44E3C"/>
    <w:rsid w:val="052842B6"/>
    <w:rsid w:val="058D128F"/>
    <w:rsid w:val="05F1477E"/>
    <w:rsid w:val="06146B56"/>
    <w:rsid w:val="06252CA8"/>
    <w:rsid w:val="0647192F"/>
    <w:rsid w:val="068C5AAE"/>
    <w:rsid w:val="06E426F7"/>
    <w:rsid w:val="075F29D1"/>
    <w:rsid w:val="07741584"/>
    <w:rsid w:val="07AB2AB0"/>
    <w:rsid w:val="083459D5"/>
    <w:rsid w:val="08BE5A71"/>
    <w:rsid w:val="09031E99"/>
    <w:rsid w:val="0933547D"/>
    <w:rsid w:val="095C4AA0"/>
    <w:rsid w:val="09D13EB2"/>
    <w:rsid w:val="0A686779"/>
    <w:rsid w:val="0A7A2F26"/>
    <w:rsid w:val="0AFE4DF0"/>
    <w:rsid w:val="0B422F33"/>
    <w:rsid w:val="0B7957FF"/>
    <w:rsid w:val="0BC035D3"/>
    <w:rsid w:val="0BD27264"/>
    <w:rsid w:val="0C56179B"/>
    <w:rsid w:val="0D1066B0"/>
    <w:rsid w:val="0D476D79"/>
    <w:rsid w:val="0DDD2FA8"/>
    <w:rsid w:val="0DDE7548"/>
    <w:rsid w:val="0E103C19"/>
    <w:rsid w:val="0E1A5B64"/>
    <w:rsid w:val="0F375B4F"/>
    <w:rsid w:val="0F6E7B44"/>
    <w:rsid w:val="0FA845CA"/>
    <w:rsid w:val="100977DC"/>
    <w:rsid w:val="106608C0"/>
    <w:rsid w:val="1068646B"/>
    <w:rsid w:val="11132A6E"/>
    <w:rsid w:val="11FB1EDC"/>
    <w:rsid w:val="1268671E"/>
    <w:rsid w:val="127C2B01"/>
    <w:rsid w:val="12B67035"/>
    <w:rsid w:val="12E72FDA"/>
    <w:rsid w:val="131F4971"/>
    <w:rsid w:val="135D0A9D"/>
    <w:rsid w:val="13B44284"/>
    <w:rsid w:val="144903BD"/>
    <w:rsid w:val="145B6CE8"/>
    <w:rsid w:val="14A53067"/>
    <w:rsid w:val="14BB0A43"/>
    <w:rsid w:val="14C80FAE"/>
    <w:rsid w:val="14D4168E"/>
    <w:rsid w:val="157A20B6"/>
    <w:rsid w:val="157B518F"/>
    <w:rsid w:val="1706003E"/>
    <w:rsid w:val="174F1C47"/>
    <w:rsid w:val="17CF069B"/>
    <w:rsid w:val="19230F63"/>
    <w:rsid w:val="1A4011F5"/>
    <w:rsid w:val="1AC80C23"/>
    <w:rsid w:val="1B134430"/>
    <w:rsid w:val="1B784827"/>
    <w:rsid w:val="1BB34AC0"/>
    <w:rsid w:val="1C113697"/>
    <w:rsid w:val="1D7E4620"/>
    <w:rsid w:val="1DDC7EFD"/>
    <w:rsid w:val="1E303A08"/>
    <w:rsid w:val="1E8F0988"/>
    <w:rsid w:val="1F876DBA"/>
    <w:rsid w:val="20200B36"/>
    <w:rsid w:val="20285621"/>
    <w:rsid w:val="20C53D83"/>
    <w:rsid w:val="213C2603"/>
    <w:rsid w:val="2154450A"/>
    <w:rsid w:val="21AD792F"/>
    <w:rsid w:val="21DD58DD"/>
    <w:rsid w:val="22142016"/>
    <w:rsid w:val="222C1FCE"/>
    <w:rsid w:val="22602E56"/>
    <w:rsid w:val="235B43F9"/>
    <w:rsid w:val="23791548"/>
    <w:rsid w:val="23A403D3"/>
    <w:rsid w:val="24827CA0"/>
    <w:rsid w:val="2523785B"/>
    <w:rsid w:val="26312EBB"/>
    <w:rsid w:val="2669488C"/>
    <w:rsid w:val="26BC4475"/>
    <w:rsid w:val="26BF0B88"/>
    <w:rsid w:val="26C44EA9"/>
    <w:rsid w:val="26EE04E1"/>
    <w:rsid w:val="27127D16"/>
    <w:rsid w:val="2768395E"/>
    <w:rsid w:val="27E73FE5"/>
    <w:rsid w:val="2855767B"/>
    <w:rsid w:val="28697314"/>
    <w:rsid w:val="28A978B5"/>
    <w:rsid w:val="28E15AFA"/>
    <w:rsid w:val="29130527"/>
    <w:rsid w:val="291E01ED"/>
    <w:rsid w:val="29BB6EB2"/>
    <w:rsid w:val="2A915FBE"/>
    <w:rsid w:val="2B055FE7"/>
    <w:rsid w:val="2B21696E"/>
    <w:rsid w:val="2B40179D"/>
    <w:rsid w:val="2B7C7EBA"/>
    <w:rsid w:val="2B821F4A"/>
    <w:rsid w:val="2C01410D"/>
    <w:rsid w:val="2C0F0575"/>
    <w:rsid w:val="2C353306"/>
    <w:rsid w:val="2C3A7B37"/>
    <w:rsid w:val="2C5C76BE"/>
    <w:rsid w:val="2D02481C"/>
    <w:rsid w:val="2D1A2D26"/>
    <w:rsid w:val="2D7D5FCD"/>
    <w:rsid w:val="2DDA574C"/>
    <w:rsid w:val="2E25290F"/>
    <w:rsid w:val="2E910F24"/>
    <w:rsid w:val="2E96165F"/>
    <w:rsid w:val="2EAD46E7"/>
    <w:rsid w:val="2F553231"/>
    <w:rsid w:val="2F7D3419"/>
    <w:rsid w:val="2F984FF3"/>
    <w:rsid w:val="2FBA6D9A"/>
    <w:rsid w:val="2FCC1F79"/>
    <w:rsid w:val="3007119A"/>
    <w:rsid w:val="30304D04"/>
    <w:rsid w:val="30D2196D"/>
    <w:rsid w:val="30F2087D"/>
    <w:rsid w:val="30FB5193"/>
    <w:rsid w:val="310C4453"/>
    <w:rsid w:val="314355C1"/>
    <w:rsid w:val="317F1F6E"/>
    <w:rsid w:val="318263FC"/>
    <w:rsid w:val="31865ABF"/>
    <w:rsid w:val="31C1594A"/>
    <w:rsid w:val="31DF7838"/>
    <w:rsid w:val="321B6FA8"/>
    <w:rsid w:val="323A2781"/>
    <w:rsid w:val="32A90BF7"/>
    <w:rsid w:val="32CA1A5E"/>
    <w:rsid w:val="33060F25"/>
    <w:rsid w:val="3344674E"/>
    <w:rsid w:val="339F3368"/>
    <w:rsid w:val="3418504D"/>
    <w:rsid w:val="34D43707"/>
    <w:rsid w:val="35164732"/>
    <w:rsid w:val="352247A5"/>
    <w:rsid w:val="35B50D75"/>
    <w:rsid w:val="35E7701E"/>
    <w:rsid w:val="36120AFA"/>
    <w:rsid w:val="365E04D5"/>
    <w:rsid w:val="366A56B5"/>
    <w:rsid w:val="3674568B"/>
    <w:rsid w:val="36BA26F3"/>
    <w:rsid w:val="37A075FF"/>
    <w:rsid w:val="37CF67EE"/>
    <w:rsid w:val="38384BB9"/>
    <w:rsid w:val="38882D5C"/>
    <w:rsid w:val="389574E4"/>
    <w:rsid w:val="38B5478F"/>
    <w:rsid w:val="39414CEB"/>
    <w:rsid w:val="399E59BE"/>
    <w:rsid w:val="39A5220A"/>
    <w:rsid w:val="3A5E4BD8"/>
    <w:rsid w:val="3A8C086A"/>
    <w:rsid w:val="3AB45269"/>
    <w:rsid w:val="3BD66622"/>
    <w:rsid w:val="3BE822A7"/>
    <w:rsid w:val="3BEE3C84"/>
    <w:rsid w:val="3C503515"/>
    <w:rsid w:val="3DB7080C"/>
    <w:rsid w:val="3E2E5BFC"/>
    <w:rsid w:val="3E3546A5"/>
    <w:rsid w:val="3E627493"/>
    <w:rsid w:val="3E6C5A13"/>
    <w:rsid w:val="3E88160A"/>
    <w:rsid w:val="3F243205"/>
    <w:rsid w:val="3F4402A0"/>
    <w:rsid w:val="3F9F239F"/>
    <w:rsid w:val="4044632D"/>
    <w:rsid w:val="40687E1A"/>
    <w:rsid w:val="40CA1E8D"/>
    <w:rsid w:val="40D141C5"/>
    <w:rsid w:val="40D913BD"/>
    <w:rsid w:val="40E37879"/>
    <w:rsid w:val="417D6E22"/>
    <w:rsid w:val="41A37C46"/>
    <w:rsid w:val="42087E98"/>
    <w:rsid w:val="4259159B"/>
    <w:rsid w:val="432D2F07"/>
    <w:rsid w:val="432E5C88"/>
    <w:rsid w:val="433C32DC"/>
    <w:rsid w:val="439B4A4D"/>
    <w:rsid w:val="441048A7"/>
    <w:rsid w:val="446269A2"/>
    <w:rsid w:val="449750C4"/>
    <w:rsid w:val="44D24751"/>
    <w:rsid w:val="44F40702"/>
    <w:rsid w:val="451150E1"/>
    <w:rsid w:val="451A0B69"/>
    <w:rsid w:val="45A37424"/>
    <w:rsid w:val="45E32805"/>
    <w:rsid w:val="464D4A01"/>
    <w:rsid w:val="46CF13A3"/>
    <w:rsid w:val="46F0190D"/>
    <w:rsid w:val="4851374B"/>
    <w:rsid w:val="487D6FF0"/>
    <w:rsid w:val="489C6CE6"/>
    <w:rsid w:val="49301031"/>
    <w:rsid w:val="49CF6BDA"/>
    <w:rsid w:val="4A0C604A"/>
    <w:rsid w:val="4A6D6E9E"/>
    <w:rsid w:val="4A99357D"/>
    <w:rsid w:val="4AE42D8D"/>
    <w:rsid w:val="4AFC293C"/>
    <w:rsid w:val="4B2B5DAB"/>
    <w:rsid w:val="4B7E5E68"/>
    <w:rsid w:val="4C1B580D"/>
    <w:rsid w:val="4C527FFC"/>
    <w:rsid w:val="4C8B6141"/>
    <w:rsid w:val="4CD04951"/>
    <w:rsid w:val="4CE52970"/>
    <w:rsid w:val="4CEB1E56"/>
    <w:rsid w:val="4D876EB1"/>
    <w:rsid w:val="4DD15728"/>
    <w:rsid w:val="4E25349F"/>
    <w:rsid w:val="4E26338A"/>
    <w:rsid w:val="4F8B3E97"/>
    <w:rsid w:val="4F936F1A"/>
    <w:rsid w:val="50353DE3"/>
    <w:rsid w:val="51297420"/>
    <w:rsid w:val="518C55A9"/>
    <w:rsid w:val="524B265E"/>
    <w:rsid w:val="52826754"/>
    <w:rsid w:val="52B713E2"/>
    <w:rsid w:val="52F43B97"/>
    <w:rsid w:val="53822A70"/>
    <w:rsid w:val="54294394"/>
    <w:rsid w:val="54DA63C6"/>
    <w:rsid w:val="560D2F35"/>
    <w:rsid w:val="56D10D16"/>
    <w:rsid w:val="571543E9"/>
    <w:rsid w:val="576E4F72"/>
    <w:rsid w:val="57891489"/>
    <w:rsid w:val="579D13AF"/>
    <w:rsid w:val="57B42665"/>
    <w:rsid w:val="57F417B1"/>
    <w:rsid w:val="584E4718"/>
    <w:rsid w:val="591B6CB4"/>
    <w:rsid w:val="59772591"/>
    <w:rsid w:val="5A22506D"/>
    <w:rsid w:val="5AEF047D"/>
    <w:rsid w:val="5B141DE2"/>
    <w:rsid w:val="5B357FCB"/>
    <w:rsid w:val="5B3B144D"/>
    <w:rsid w:val="5B3E2B8B"/>
    <w:rsid w:val="5BD03D70"/>
    <w:rsid w:val="5C010FA4"/>
    <w:rsid w:val="5C484661"/>
    <w:rsid w:val="5C5B02D0"/>
    <w:rsid w:val="5C724731"/>
    <w:rsid w:val="5CBE4E87"/>
    <w:rsid w:val="5CE81426"/>
    <w:rsid w:val="5E112FA8"/>
    <w:rsid w:val="5E2E4BC6"/>
    <w:rsid w:val="5EBF2B9F"/>
    <w:rsid w:val="5EF26AB8"/>
    <w:rsid w:val="5F12020B"/>
    <w:rsid w:val="5F9C5568"/>
    <w:rsid w:val="5FF32B51"/>
    <w:rsid w:val="605D0CBA"/>
    <w:rsid w:val="60892236"/>
    <w:rsid w:val="61026451"/>
    <w:rsid w:val="61532B72"/>
    <w:rsid w:val="61D277AB"/>
    <w:rsid w:val="61F86975"/>
    <w:rsid w:val="624314C8"/>
    <w:rsid w:val="62523101"/>
    <w:rsid w:val="629379F9"/>
    <w:rsid w:val="629B77A1"/>
    <w:rsid w:val="62A5147F"/>
    <w:rsid w:val="62A7180D"/>
    <w:rsid w:val="62A94648"/>
    <w:rsid w:val="62A97601"/>
    <w:rsid w:val="62B45DA3"/>
    <w:rsid w:val="62C37A87"/>
    <w:rsid w:val="633222B0"/>
    <w:rsid w:val="63892C06"/>
    <w:rsid w:val="63B90432"/>
    <w:rsid w:val="64294E7D"/>
    <w:rsid w:val="647372A3"/>
    <w:rsid w:val="64B9584F"/>
    <w:rsid w:val="64FD6B92"/>
    <w:rsid w:val="65147118"/>
    <w:rsid w:val="651A02F7"/>
    <w:rsid w:val="65437251"/>
    <w:rsid w:val="65440FB0"/>
    <w:rsid w:val="654676A3"/>
    <w:rsid w:val="654E269B"/>
    <w:rsid w:val="6567689D"/>
    <w:rsid w:val="66795D21"/>
    <w:rsid w:val="670A2F12"/>
    <w:rsid w:val="67D37018"/>
    <w:rsid w:val="688F6175"/>
    <w:rsid w:val="6A8923AD"/>
    <w:rsid w:val="6AB229AC"/>
    <w:rsid w:val="6B7D4257"/>
    <w:rsid w:val="6B97669C"/>
    <w:rsid w:val="6C0D1471"/>
    <w:rsid w:val="6C7D0584"/>
    <w:rsid w:val="6D152571"/>
    <w:rsid w:val="6D8212B1"/>
    <w:rsid w:val="6D8C2110"/>
    <w:rsid w:val="6DAA5CB7"/>
    <w:rsid w:val="6DAC54A6"/>
    <w:rsid w:val="6DBD4532"/>
    <w:rsid w:val="6DD0184D"/>
    <w:rsid w:val="6DEE717B"/>
    <w:rsid w:val="6E2D3052"/>
    <w:rsid w:val="6E763F28"/>
    <w:rsid w:val="6EC25A04"/>
    <w:rsid w:val="6F373176"/>
    <w:rsid w:val="6FE65548"/>
    <w:rsid w:val="6FEA12B0"/>
    <w:rsid w:val="71031652"/>
    <w:rsid w:val="71F3133A"/>
    <w:rsid w:val="72206CF7"/>
    <w:rsid w:val="72D34841"/>
    <w:rsid w:val="73213571"/>
    <w:rsid w:val="73D018BA"/>
    <w:rsid w:val="740F038A"/>
    <w:rsid w:val="74C16FFB"/>
    <w:rsid w:val="74EB0BED"/>
    <w:rsid w:val="74F236FD"/>
    <w:rsid w:val="75055231"/>
    <w:rsid w:val="75342BC9"/>
    <w:rsid w:val="7549594D"/>
    <w:rsid w:val="759F06C4"/>
    <w:rsid w:val="760B07B6"/>
    <w:rsid w:val="76CD3A5B"/>
    <w:rsid w:val="76E03F6D"/>
    <w:rsid w:val="773C2CF4"/>
    <w:rsid w:val="77444D26"/>
    <w:rsid w:val="774F41D1"/>
    <w:rsid w:val="77B81138"/>
    <w:rsid w:val="77DA09B3"/>
    <w:rsid w:val="78295855"/>
    <w:rsid w:val="783909DA"/>
    <w:rsid w:val="784B7191"/>
    <w:rsid w:val="786C2332"/>
    <w:rsid w:val="787C4638"/>
    <w:rsid w:val="78C024A2"/>
    <w:rsid w:val="78DC0458"/>
    <w:rsid w:val="79130317"/>
    <w:rsid w:val="792E37EC"/>
    <w:rsid w:val="79F333DC"/>
    <w:rsid w:val="7A644F5B"/>
    <w:rsid w:val="7A9F1B79"/>
    <w:rsid w:val="7DC72D81"/>
    <w:rsid w:val="7E2055EC"/>
    <w:rsid w:val="7E563640"/>
    <w:rsid w:val="7E710832"/>
    <w:rsid w:val="7EC604DC"/>
    <w:rsid w:val="7ECE2CE8"/>
    <w:rsid w:val="7EDD1653"/>
    <w:rsid w:val="7F0B41AB"/>
    <w:rsid w:val="7F730B09"/>
    <w:rsid w:val="7F771E03"/>
    <w:rsid w:val="7F8C4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77829"/>
  <w15:docId w15:val="{D880B277-CB59-48CE-A14A-43E3A815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index 8" w:qFormat="1"/>
    <w:lsdException w:name="toc 2"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link w:val="21"/>
    <w:unhideWhenUsed/>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nhideWhenUsed/>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pPr>
      <w:ind w:leftChars="1400" w:left="1400"/>
    </w:pPr>
  </w:style>
  <w:style w:type="paragraph" w:styleId="a3">
    <w:name w:val="Normal Indent"/>
    <w:basedOn w:val="a"/>
    <w:next w:val="a"/>
    <w:qFormat/>
    <w:pPr>
      <w:ind w:firstLineChars="200" w:firstLine="420"/>
    </w:pPr>
  </w:style>
  <w:style w:type="paragraph" w:styleId="6">
    <w:name w:val="index 6"/>
    <w:basedOn w:val="a"/>
    <w:next w:val="a"/>
    <w:qFormat/>
    <w:pPr>
      <w:ind w:leftChars="1000" w:left="1000"/>
    </w:pPr>
  </w:style>
  <w:style w:type="paragraph" w:styleId="a4">
    <w:name w:val="Body Text"/>
    <w:basedOn w:val="a"/>
    <w:next w:val="TOC2"/>
    <w:uiPriority w:val="1"/>
    <w:qFormat/>
    <w:pPr>
      <w:spacing w:after="120"/>
    </w:pPr>
  </w:style>
  <w:style w:type="paragraph" w:styleId="TOC2">
    <w:name w:val="toc 2"/>
    <w:basedOn w:val="a"/>
    <w:next w:val="a"/>
    <w:qFormat/>
    <w:pPr>
      <w:ind w:leftChars="200" w:left="420"/>
    </w:pPr>
  </w:style>
  <w:style w:type="paragraph" w:styleId="a5">
    <w:name w:val="Plain Text"/>
    <w:basedOn w:val="a"/>
    <w:next w:val="a"/>
    <w:qFormat/>
    <w:pPr>
      <w:ind w:firstLineChars="200" w:firstLine="200"/>
    </w:pPr>
    <w:rPr>
      <w:rFonts w:ascii="宋体" w:eastAsia="仿宋_GB2312" w:hAnsi="宋体"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a">
    <w:name w:val="Strong"/>
    <w:basedOn w:val="a0"/>
    <w:qFormat/>
    <w:rPr>
      <w:b/>
    </w:rPr>
  </w:style>
  <w:style w:type="character" w:styleId="ab">
    <w:name w:val="Hyperlink"/>
    <w:basedOn w:val="a0"/>
    <w:qFormat/>
    <w:rPr>
      <w:color w:val="0000FF"/>
      <w:u w:val="single"/>
    </w:rPr>
  </w:style>
  <w:style w:type="paragraph" w:customStyle="1" w:styleId="Default">
    <w:name w:val="Default"/>
    <w:basedOn w:val="ac"/>
    <w:next w:val="a"/>
    <w:qFormat/>
    <w:pPr>
      <w:autoSpaceDE w:val="0"/>
      <w:autoSpaceDN w:val="0"/>
      <w:adjustRightInd w:val="0"/>
    </w:pPr>
    <w:rPr>
      <w:rFonts w:ascii="微软雅黑" w:eastAsia="微软雅黑" w:hAnsi="Times New Roman" w:cs="微软雅黑"/>
      <w:color w:val="000000"/>
      <w:sz w:val="24"/>
      <w:szCs w:val="24"/>
    </w:rPr>
  </w:style>
  <w:style w:type="paragraph" w:customStyle="1" w:styleId="ac">
    <w:name w:val="图标标题"/>
    <w:basedOn w:val="a"/>
    <w:qFormat/>
    <w:pPr>
      <w:spacing w:line="360" w:lineRule="auto"/>
      <w:jc w:val="center"/>
    </w:pPr>
    <w:rPr>
      <w:rFonts w:eastAsia="黑体"/>
      <w:szCs w:val="20"/>
    </w:rPr>
  </w:style>
  <w:style w:type="paragraph" w:customStyle="1" w:styleId="20">
    <w:name w:val="样式 宋体 + 首行缩进:  2 字符"/>
    <w:basedOn w:val="1111"/>
    <w:qFormat/>
    <w:pPr>
      <w:ind w:firstLine="560"/>
      <w:jc w:val="left"/>
    </w:pPr>
    <w:rPr>
      <w:rFonts w:cs="宋体"/>
    </w:rPr>
  </w:style>
  <w:style w:type="paragraph" w:customStyle="1" w:styleId="1111">
    <w:name w:val="1111"/>
    <w:basedOn w:val="ad"/>
    <w:qFormat/>
    <w:rPr>
      <w:sz w:val="28"/>
    </w:rPr>
  </w:style>
  <w:style w:type="paragraph" w:customStyle="1" w:styleId="ad">
    <w:name w:val="正文文字"/>
    <w:basedOn w:val="a4"/>
    <w:uiPriority w:val="99"/>
    <w:qFormat/>
    <w:pPr>
      <w:spacing w:line="360" w:lineRule="auto"/>
    </w:pPr>
    <w:rPr>
      <w:rFonts w:ascii="宋体"/>
    </w:rPr>
  </w:style>
  <w:style w:type="character" w:customStyle="1" w:styleId="30">
    <w:name w:val="标题 3 字符"/>
    <w:basedOn w:val="a0"/>
    <w:link w:val="3"/>
    <w:qFormat/>
    <w:rPr>
      <w:rFonts w:ascii="宋体" w:eastAsia="宋体" w:hAnsi="宋体" w:cs="宋体" w:hint="eastAsia"/>
      <w:b/>
      <w:sz w:val="27"/>
      <w:szCs w:val="27"/>
    </w:rPr>
  </w:style>
  <w:style w:type="character" w:customStyle="1" w:styleId="22">
    <w:name w:val="标题 2 字符"/>
    <w:basedOn w:val="a0"/>
    <w:qFormat/>
    <w:rPr>
      <w:rFonts w:ascii="宋体" w:eastAsia="宋体" w:hAnsi="宋体" w:cs="宋体" w:hint="eastAsia"/>
      <w:b/>
      <w:sz w:val="36"/>
      <w:szCs w:val="36"/>
    </w:rPr>
  </w:style>
  <w:style w:type="paragraph" w:customStyle="1" w:styleId="09018018">
    <w:name w:val="样式 样式 样式 小五 左侧:  0 厘米 行距: 最小值 9 磅 首行缩进:  0.18 字符 + 首行缩进:  0.18 字..."/>
    <w:basedOn w:val="a"/>
    <w:next w:val="6"/>
    <w:qFormat/>
    <w:pPr>
      <w:spacing w:line="220" w:lineRule="atLeast"/>
    </w:pPr>
    <w:rPr>
      <w:rFonts w:ascii="Times New Roman" w:hAnsi="Times New Roman"/>
      <w:sz w:val="18"/>
      <w:szCs w:val="20"/>
    </w:rPr>
  </w:style>
  <w:style w:type="paragraph" w:customStyle="1" w:styleId="09018">
    <w:name w:val="样式 小五 左侧:  0 厘米 行距: 最小值 9 磅 首行缩进:  0.18 字符"/>
    <w:basedOn w:val="a"/>
    <w:next w:val="8"/>
    <w:qFormat/>
    <w:pPr>
      <w:spacing w:line="160" w:lineRule="atLeast"/>
      <w:ind w:firstLineChars="18" w:firstLine="18"/>
    </w:pPr>
    <w:rPr>
      <w:rFonts w:ascii="Times New Roman" w:hAnsi="Times New Roman"/>
      <w:sz w:val="18"/>
      <w:szCs w:val="20"/>
    </w:rPr>
  </w:style>
  <w:style w:type="paragraph" w:styleId="ae">
    <w:name w:val="List Paragraph"/>
    <w:basedOn w:val="a"/>
    <w:uiPriority w:val="99"/>
    <w:qFormat/>
    <w:pPr>
      <w:ind w:firstLineChars="200" w:firstLine="420"/>
    </w:pPr>
  </w:style>
  <w:style w:type="character" w:customStyle="1" w:styleId="21">
    <w:name w:val="标题 2 字符1"/>
    <w:basedOn w:val="a0"/>
    <w:link w:val="2"/>
    <w:rPr>
      <w:rFonts w:ascii="Times New Roman" w:hAnsi="Times New Roman" w:cs="Times New Roman" w:hint="default"/>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XXXX@jiet.com.cn&#12289;XXXX@jiet.com.cn&#12290;" TargetMode="External"/><Relationship Id="rId13" Type="http://schemas.openxmlformats.org/officeDocument/2006/relationships/hyperlink" Target="mailto:chenwei71@jiet.com.cn" TargetMode="Externa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uijia@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ijia@jiet.com.cn" TargetMode="External"/><Relationship Id="rId11" Type="http://schemas.openxmlformats.org/officeDocument/2006/relationships/hyperlink" Target="mailto:cuijia@jiet.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igang.com.cn-&#27982;&#38050;&#38451;&#20809;&#36141;&#38144;&#31649;&#29702;&#24179;&#21488;&#25110;bidding.jigang.com.cn" TargetMode="External"/><Relationship Id="rId4" Type="http://schemas.openxmlformats.org/officeDocument/2006/relationships/settings" Target="settings.xml"/><Relationship Id="rId9" Type="http://schemas.openxmlformats.org/officeDocument/2006/relationships/hyperlink" Target="mailto:cuijia@jiet.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2083</Words>
  <Characters>2333</Characters>
  <Application>Microsoft Office Word</Application>
  <DocSecurity>0</DocSecurity>
  <Lines>145</Lines>
  <Paragraphs>176</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5</cp:revision>
  <dcterms:created xsi:type="dcterms:W3CDTF">2026-06-26T09:13:00Z</dcterms:created>
  <dcterms:modified xsi:type="dcterms:W3CDTF">2026-07-09T07:47:00Z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eyJoZGlkIjoiODk1ZWNhZDNkN2Y5ZWViOTVlZTIyOTU5MDc1MTFlZGIiLCJ1c2VySWQiOiI2MjIxMzAzNTkifQ==</vt:lpwstr>
  </property>
  <property fmtid="{D5CDD505-2E9C-101B-9397-08002B2CF9AE}" pid="4" name="ICV">
    <vt:lpwstr>77D2080BD47A447382C1BE9B7C599F92_13</vt:lpwstr>
  </property>
</Properties>
</file>